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pPr>
      <w:bookmarkStart w:colFirst="0" w:colLast="0" w:name="_9ouz4zf6s3nv" w:id="0"/>
      <w:bookmarkEnd w:id="0"/>
      <w:r w:rsidDel="00000000" w:rsidR="00000000" w:rsidRPr="00000000">
        <w:rPr>
          <w:rtl w:val="0"/>
        </w:rPr>
        <w:t xml:space="preserve">WEB SECURITY HW2</w:t>
      </w:r>
    </w:p>
    <w:p w:rsidR="00000000" w:rsidDel="00000000" w:rsidP="00000000" w:rsidRDefault="00000000" w:rsidRPr="00000000" w14:paraId="00000001">
      <w:pPr>
        <w:contextualSpacing w:val="0"/>
        <w:jc w:val="center"/>
        <w:rPr/>
      </w:pPr>
      <w:r w:rsidDel="00000000" w:rsidR="00000000" w:rsidRPr="00000000">
        <w:rPr>
          <w:rtl w:val="0"/>
        </w:rPr>
        <w:t xml:space="preserve">Minzhi He, Yuqing Wang</w:t>
      </w:r>
    </w:p>
    <w:p w:rsidR="00000000" w:rsidDel="00000000" w:rsidP="00000000" w:rsidRDefault="00000000" w:rsidRPr="00000000" w14:paraId="00000002">
      <w:pPr>
        <w:pStyle w:val="Heading2"/>
        <w:contextualSpacing w:val="0"/>
        <w:rPr/>
      </w:pPr>
      <w:bookmarkStart w:colFirst="0" w:colLast="0" w:name="_rn5aioczk9u7" w:id="1"/>
      <w:bookmarkEnd w:id="1"/>
      <w:r w:rsidDel="00000000" w:rsidR="00000000" w:rsidRPr="00000000">
        <w:rPr>
          <w:rtl w:val="0"/>
        </w:rPr>
        <w:t xml:space="preserve">1)XSS exploit generation</w:t>
      </w:r>
    </w:p>
    <w:p w:rsidR="00000000" w:rsidDel="00000000" w:rsidP="00000000" w:rsidRDefault="00000000" w:rsidRPr="00000000" w14:paraId="00000003">
      <w:pPr>
        <w:pStyle w:val="Heading3"/>
        <w:contextualSpacing w:val="0"/>
        <w:rPr/>
      </w:pPr>
      <w:bookmarkStart w:colFirst="0" w:colLast="0" w:name="_bowo429vkqyu" w:id="2"/>
      <w:bookmarkEnd w:id="2"/>
      <w:r w:rsidDel="00000000" w:rsidR="00000000" w:rsidRPr="00000000">
        <w:rPr>
          <w:rtl w:val="0"/>
        </w:rPr>
        <w:t xml:space="preserve">Level 1</w:t>
      </w:r>
    </w:p>
    <w:p w:rsidR="00000000" w:rsidDel="00000000" w:rsidP="00000000" w:rsidRDefault="00000000" w:rsidRPr="00000000" w14:paraId="00000004">
      <w:pPr>
        <w:contextualSpacing w:val="0"/>
        <w:rPr/>
      </w:pPr>
      <w:r w:rsidDel="00000000" w:rsidR="00000000" w:rsidRPr="00000000">
        <w:rPr>
          <w:rtl w:val="0"/>
        </w:rPr>
        <w:t xml:space="preserve">Vulnerable source code</w:t>
      </w:r>
    </w:p>
    <w:p w:rsidR="00000000" w:rsidDel="00000000" w:rsidP="00000000" w:rsidRDefault="00000000" w:rsidRPr="00000000" w14:paraId="00000005">
      <w:pPr>
        <w:contextualSpacing w:val="0"/>
        <w:rPr/>
      </w:pPr>
      <w:r w:rsidDel="00000000" w:rsidR="00000000" w:rsidRPr="00000000">
        <w:rPr>
          <w:rFonts w:ascii="Courier New" w:cs="Courier New" w:eastAsia="Courier New" w:hAnsi="Courier New"/>
          <w:sz w:val="20"/>
          <w:szCs w:val="20"/>
          <w:rtl w:val="0"/>
        </w:rPr>
        <w:t xml:space="preserve">message = "Sorry, no results were found for &lt;b&gt;” + query + "&lt;/b&gt;."</w:t>
      </w: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How to trigger</w:t>
      </w:r>
    </w:p>
    <w:p w:rsidR="00000000" w:rsidDel="00000000" w:rsidP="00000000" w:rsidRDefault="00000000" w:rsidRPr="00000000" w14:paraId="00000007">
      <w:pPr>
        <w:contextualSpacing w:val="0"/>
        <w:rPr/>
      </w:pPr>
      <w:r w:rsidDel="00000000" w:rsidR="00000000" w:rsidRPr="00000000">
        <w:rPr>
          <w:rtl w:val="0"/>
        </w:rPr>
        <w:t xml:space="preserve">Input &lt;script&gt;alert(</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payload</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t xml:space="preserve">)&lt;/script&gt;</w:t>
      </w:r>
    </w:p>
    <w:p w:rsidR="00000000" w:rsidDel="00000000" w:rsidP="00000000" w:rsidRDefault="00000000" w:rsidRPr="00000000" w14:paraId="00000008">
      <w:pPr>
        <w:contextualSpacing w:val="0"/>
        <w:rPr/>
      </w:pPr>
      <w:r w:rsidDel="00000000" w:rsidR="00000000" w:rsidRPr="00000000">
        <w:rPr/>
        <w:drawing>
          <wp:inline distB="114300" distT="114300" distL="114300" distR="114300">
            <wp:extent cx="5943600" cy="2552700"/>
            <wp:effectExtent b="0" l="0" r="0" t="0"/>
            <wp:docPr id="22"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contextualSpacing w:val="0"/>
        <w:jc w:val="center"/>
        <w:rPr/>
      </w:pPr>
      <w:r w:rsidDel="00000000" w:rsidR="00000000" w:rsidRPr="00000000">
        <w:rPr>
          <w:rtl w:val="0"/>
        </w:rPr>
        <w:t xml:space="preserve">Figure 1.1</w:t>
      </w:r>
    </w:p>
    <w:p w:rsidR="00000000" w:rsidDel="00000000" w:rsidP="00000000" w:rsidRDefault="00000000" w:rsidRPr="00000000" w14:paraId="0000000A">
      <w:pPr>
        <w:pStyle w:val="Heading3"/>
        <w:contextualSpacing w:val="0"/>
        <w:rPr/>
      </w:pPr>
      <w:bookmarkStart w:colFirst="0" w:colLast="0" w:name="_rpdrxiq9ax8p" w:id="3"/>
      <w:bookmarkEnd w:id="3"/>
      <w:r w:rsidDel="00000000" w:rsidR="00000000" w:rsidRPr="00000000">
        <w:rPr>
          <w:rtl w:val="0"/>
        </w:rPr>
        <w:t xml:space="preserve">Level 2</w:t>
      </w:r>
    </w:p>
    <w:p w:rsidR="00000000" w:rsidDel="00000000" w:rsidP="00000000" w:rsidRDefault="00000000" w:rsidRPr="00000000" w14:paraId="0000000B">
      <w:pPr>
        <w:contextualSpacing w:val="0"/>
        <w:rPr/>
      </w:pPr>
      <w:r w:rsidDel="00000000" w:rsidR="00000000" w:rsidRPr="00000000">
        <w:rPr>
          <w:rtl w:val="0"/>
        </w:rPr>
        <w:t xml:space="preserve">Vulnerable source code</w:t>
      </w:r>
    </w:p>
    <w:p w:rsidR="00000000" w:rsidDel="00000000" w:rsidP="00000000" w:rsidRDefault="00000000" w:rsidRPr="00000000" w14:paraId="0000000C">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 '&lt;b&gt;You&lt;/b&gt;';</w:t>
      </w:r>
    </w:p>
    <w:p w:rsidR="00000000" w:rsidDel="00000000" w:rsidP="00000000" w:rsidRDefault="00000000" w:rsidRPr="00000000" w14:paraId="0000000D">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 '&lt;span class="date"&gt;' + new Date(posts[i].date) + '&lt;/span&gt;';</w:t>
      </w:r>
    </w:p>
    <w:p w:rsidR="00000000" w:rsidDel="00000000" w:rsidP="00000000" w:rsidRDefault="00000000" w:rsidRPr="00000000" w14:paraId="0000000E">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 "&lt;blockquote&gt;" + posts[i].message + "&lt;/blockquote";</w:t>
      </w:r>
    </w:p>
    <w:p w:rsidR="00000000" w:rsidDel="00000000" w:rsidP="00000000" w:rsidRDefault="00000000" w:rsidRPr="00000000" w14:paraId="0000000F">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html += "&lt;/td&gt;&lt;/tr&gt;&lt;/table&gt;"</w:t>
      </w:r>
    </w:p>
    <w:p w:rsidR="00000000" w:rsidDel="00000000" w:rsidP="00000000" w:rsidRDefault="00000000" w:rsidRPr="00000000" w14:paraId="0000001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containerEl.innerHTML += html;</w:t>
      </w:r>
    </w:p>
    <w:p w:rsidR="00000000" w:rsidDel="00000000" w:rsidP="00000000" w:rsidRDefault="00000000" w:rsidRPr="00000000" w14:paraId="00000011">
      <w:pPr>
        <w:contextualSpacing w:val="0"/>
        <w:rPr>
          <w:rFonts w:ascii="Courier New" w:cs="Courier New" w:eastAsia="Courier New" w:hAnsi="Courier New"/>
          <w:sz w:val="20"/>
          <w:szCs w:val="20"/>
        </w:rPr>
      </w:pPr>
      <w:r w:rsidDel="00000000" w:rsidR="00000000" w:rsidRPr="00000000">
        <w:rPr>
          <w:rtl w:val="0"/>
        </w:rPr>
        <w:t xml:space="preserve">The innerHTML method won’t execute a &lt;script&gt; tag, but a js attribute will work.</w:t>
      </w: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t xml:space="preserve">How to trigger</w:t>
      </w:r>
    </w:p>
    <w:p w:rsidR="00000000" w:rsidDel="00000000" w:rsidP="00000000" w:rsidRDefault="00000000" w:rsidRPr="00000000" w14:paraId="00000014">
      <w:pPr>
        <w:contextualSpacing w:val="0"/>
        <w:rPr/>
      </w:pPr>
      <w:r w:rsidDel="00000000" w:rsidR="00000000" w:rsidRPr="00000000">
        <w:rPr>
          <w:rtl w:val="0"/>
        </w:rPr>
        <w:t xml:space="preserve">&lt;img src="nothing" onerror=alert('payload')&gt;</w:t>
      </w:r>
    </w:p>
    <w:p w:rsidR="00000000" w:rsidDel="00000000" w:rsidP="00000000" w:rsidRDefault="00000000" w:rsidRPr="00000000" w14:paraId="00000015">
      <w:pPr>
        <w:contextualSpacing w:val="0"/>
        <w:rPr/>
      </w:pPr>
      <w:r w:rsidDel="00000000" w:rsidR="00000000" w:rsidRPr="00000000">
        <w:rPr/>
        <w:drawing>
          <wp:inline distB="114300" distT="114300" distL="114300" distR="114300">
            <wp:extent cx="5943600" cy="2984500"/>
            <wp:effectExtent b="0" l="0" r="0" t="0"/>
            <wp:docPr id="11"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jc w:val="center"/>
        <w:rPr/>
      </w:pPr>
      <w:r w:rsidDel="00000000" w:rsidR="00000000" w:rsidRPr="00000000">
        <w:rPr>
          <w:rtl w:val="0"/>
        </w:rPr>
        <w:t xml:space="preserve">Figure 1.2</w:t>
      </w:r>
    </w:p>
    <w:p w:rsidR="00000000" w:rsidDel="00000000" w:rsidP="00000000" w:rsidRDefault="00000000" w:rsidRPr="00000000" w14:paraId="00000017">
      <w:pPr>
        <w:pStyle w:val="Heading3"/>
        <w:contextualSpacing w:val="0"/>
        <w:rPr/>
      </w:pPr>
      <w:bookmarkStart w:colFirst="0" w:colLast="0" w:name="_oau72ri8mtzf" w:id="4"/>
      <w:bookmarkEnd w:id="4"/>
      <w:r w:rsidDel="00000000" w:rsidR="00000000" w:rsidRPr="00000000">
        <w:rPr>
          <w:rtl w:val="0"/>
        </w:rPr>
        <w:t xml:space="preserve">Level 3</w:t>
      </w:r>
    </w:p>
    <w:p w:rsidR="00000000" w:rsidDel="00000000" w:rsidP="00000000" w:rsidRDefault="00000000" w:rsidRPr="00000000" w14:paraId="00000018">
      <w:pPr>
        <w:contextualSpacing w:val="0"/>
        <w:rPr/>
      </w:pPr>
      <w:r w:rsidDel="00000000" w:rsidR="00000000" w:rsidRPr="00000000">
        <w:rPr>
          <w:rtl w:val="0"/>
        </w:rPr>
        <w:t xml:space="preserve">Vulnerability Source Code</w:t>
      </w:r>
    </w:p>
    <w:p w:rsidR="00000000" w:rsidDel="00000000" w:rsidP="00000000" w:rsidRDefault="00000000" w:rsidRPr="00000000" w14:paraId="00000019">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color w:val="eeeeee"/>
          <w:sz w:val="20"/>
          <w:szCs w:val="20"/>
          <w:rtl w:val="0"/>
        </w:rPr>
        <w:t xml:space="preserve"> </w:t>
      </w:r>
      <w:r w:rsidDel="00000000" w:rsidR="00000000" w:rsidRPr="00000000">
        <w:rPr>
          <w:rFonts w:ascii="Courier New" w:cs="Courier New" w:eastAsia="Courier New" w:hAnsi="Courier New"/>
          <w:sz w:val="20"/>
          <w:szCs w:val="20"/>
          <w:rtl w:val="0"/>
        </w:rPr>
        <w:t xml:space="preserve">html += "&lt;img src='/static/level3/cloud" + num + ".jpg’ /&gt;";</w:t>
      </w:r>
    </w:p>
    <w:p w:rsidR="00000000" w:rsidDel="00000000" w:rsidP="00000000" w:rsidRDefault="00000000" w:rsidRPr="00000000" w14:paraId="0000001A">
      <w:pPr>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t xml:space="preserve">How to trigger</w:t>
      </w:r>
    </w:p>
    <w:p w:rsidR="00000000" w:rsidDel="00000000" w:rsidP="00000000" w:rsidRDefault="00000000" w:rsidRPr="00000000" w14:paraId="0000001C">
      <w:pPr>
        <w:contextualSpacing w:val="0"/>
        <w:rPr/>
      </w:pPr>
      <w:r w:rsidDel="00000000" w:rsidR="00000000" w:rsidRPr="00000000">
        <w:rPr>
          <w:rtl w:val="0"/>
        </w:rPr>
        <w:t xml:space="preserve">https://xss-game.appspot.com/level3/frame#4.jpg'onerror=alert('payload')&gt;</w:t>
      </w:r>
    </w:p>
    <w:p w:rsidR="00000000" w:rsidDel="00000000" w:rsidP="00000000" w:rsidRDefault="00000000" w:rsidRPr="00000000" w14:paraId="0000001D">
      <w:pPr>
        <w:contextualSpacing w:val="0"/>
        <w:rPr/>
      </w:pPr>
      <w:r w:rsidDel="00000000" w:rsidR="00000000" w:rsidRPr="00000000">
        <w:rPr/>
        <w:drawing>
          <wp:inline distB="114300" distT="114300" distL="114300" distR="114300">
            <wp:extent cx="5943600" cy="1866900"/>
            <wp:effectExtent b="0" l="0" r="0" t="0"/>
            <wp:docPr id="14"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contextualSpacing w:val="0"/>
        <w:jc w:val="center"/>
        <w:rPr/>
      </w:pPr>
      <w:r w:rsidDel="00000000" w:rsidR="00000000" w:rsidRPr="00000000">
        <w:rPr>
          <w:rtl w:val="0"/>
        </w:rPr>
        <w:t xml:space="preserve">Figure 1.3</w:t>
      </w:r>
    </w:p>
    <w:p w:rsidR="00000000" w:rsidDel="00000000" w:rsidP="00000000" w:rsidRDefault="00000000" w:rsidRPr="00000000" w14:paraId="0000001F">
      <w:pPr>
        <w:pStyle w:val="Heading3"/>
        <w:contextualSpacing w:val="0"/>
        <w:rPr/>
      </w:pPr>
      <w:bookmarkStart w:colFirst="0" w:colLast="0" w:name="_h6sv8fs8rhio" w:id="5"/>
      <w:bookmarkEnd w:id="5"/>
      <w:r w:rsidDel="00000000" w:rsidR="00000000" w:rsidRPr="00000000">
        <w:rPr>
          <w:rtl w:val="0"/>
        </w:rPr>
        <w:t xml:space="preserve">Level 4</w:t>
      </w:r>
    </w:p>
    <w:p w:rsidR="00000000" w:rsidDel="00000000" w:rsidP="00000000" w:rsidRDefault="00000000" w:rsidRPr="00000000" w14:paraId="00000020">
      <w:pPr>
        <w:contextualSpacing w:val="0"/>
        <w:rPr>
          <w:rFonts w:ascii="Courier New" w:cs="Courier New" w:eastAsia="Courier New" w:hAnsi="Courier New"/>
          <w:sz w:val="20"/>
          <w:szCs w:val="20"/>
        </w:rPr>
      </w:pPr>
      <w:r w:rsidDel="00000000" w:rsidR="00000000" w:rsidRPr="00000000">
        <w:rPr>
          <w:rtl w:val="0"/>
        </w:rPr>
        <w:t xml:space="preserve">Vulnerability Source Code</w:t>
      </w:r>
      <w:r w:rsidDel="00000000" w:rsidR="00000000" w:rsidRPr="00000000">
        <w:rPr>
          <w:rtl w:val="0"/>
        </w:rPr>
      </w:r>
    </w:p>
    <w:p w:rsidR="00000000" w:rsidDel="00000000" w:rsidP="00000000" w:rsidRDefault="00000000" w:rsidRPr="00000000" w14:paraId="00000021">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&lt;img src="/static/loading.gif" onload="startTimer('{{ timer }}');" /&gt;</w:t>
      </w:r>
    </w:p>
    <w:p w:rsidR="00000000" w:rsidDel="00000000" w:rsidP="00000000" w:rsidRDefault="00000000" w:rsidRPr="00000000" w14:paraId="00000022">
      <w:pPr>
        <w:contextualSpacing w:val="0"/>
        <w:rPr>
          <w:sz w:val="20"/>
          <w:szCs w:val="20"/>
        </w:rPr>
      </w:pPr>
      <w:r w:rsidDel="00000000" w:rsidR="00000000" w:rsidRPr="00000000">
        <w:rPr>
          <w:sz w:val="20"/>
          <w:szCs w:val="20"/>
          <w:rtl w:val="0"/>
        </w:rPr>
        <w:t xml:space="preserve">We can use” ’) ” to close the </w:t>
      </w:r>
      <w:r w:rsidDel="00000000" w:rsidR="00000000" w:rsidRPr="00000000">
        <w:rPr>
          <w:rFonts w:ascii="Arial Unicode MS" w:cs="Arial Unicode MS" w:eastAsia="Arial Unicode MS" w:hAnsi="Arial Unicode MS"/>
          <w:color w:val="111111"/>
          <w:sz w:val="21"/>
          <w:szCs w:val="21"/>
          <w:highlight w:val="white"/>
          <w:rtl w:val="0"/>
        </w:rPr>
        <w:t xml:space="preserve">parentheses ，and inject alert afterwards.</w:t>
      </w: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t xml:space="preserve">How to trigger</w:t>
      </w:r>
    </w:p>
    <w:p w:rsidR="00000000" w:rsidDel="00000000" w:rsidP="00000000" w:rsidRDefault="00000000" w:rsidRPr="00000000" w14:paraId="00000024">
      <w:pPr>
        <w:contextualSpacing w:val="0"/>
        <w:rPr/>
      </w:pPr>
      <w:r w:rsidDel="00000000" w:rsidR="00000000" w:rsidRPr="00000000">
        <w:rPr>
          <w:rtl w:val="0"/>
        </w:rPr>
        <w:t xml:space="preserve">Input ‘);alert(‘payload</w:t>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drawing>
          <wp:inline distB="114300" distT="114300" distL="114300" distR="114300">
            <wp:extent cx="5943600" cy="3327400"/>
            <wp:effectExtent b="0" l="0" r="0" t="0"/>
            <wp:docPr id="7"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contextualSpacing w:val="0"/>
        <w:jc w:val="center"/>
        <w:rPr/>
      </w:pPr>
      <w:r w:rsidDel="00000000" w:rsidR="00000000" w:rsidRPr="00000000">
        <w:rPr>
          <w:rtl w:val="0"/>
        </w:rPr>
        <w:t xml:space="preserve">Figure 1.4</w:t>
      </w:r>
    </w:p>
    <w:p w:rsidR="00000000" w:rsidDel="00000000" w:rsidP="00000000" w:rsidRDefault="00000000" w:rsidRPr="00000000" w14:paraId="00000028">
      <w:pPr>
        <w:pStyle w:val="Heading3"/>
        <w:contextualSpacing w:val="0"/>
        <w:rPr/>
      </w:pPr>
      <w:bookmarkStart w:colFirst="0" w:colLast="0" w:name="_uec5cxl0y0ji" w:id="6"/>
      <w:bookmarkEnd w:id="6"/>
      <w:r w:rsidDel="00000000" w:rsidR="00000000" w:rsidRPr="00000000">
        <w:rPr>
          <w:rtl w:val="0"/>
        </w:rPr>
        <w:t xml:space="preserve">Level 5</w:t>
      </w:r>
    </w:p>
    <w:p w:rsidR="00000000" w:rsidDel="00000000" w:rsidP="00000000" w:rsidRDefault="00000000" w:rsidRPr="00000000" w14:paraId="00000029">
      <w:pPr>
        <w:contextualSpacing w:val="0"/>
        <w:rPr/>
      </w:pPr>
      <w:r w:rsidDel="00000000" w:rsidR="00000000" w:rsidRPr="00000000">
        <w:rPr>
          <w:rtl w:val="0"/>
        </w:rPr>
        <w:t xml:space="preserve">Vulnerability Source Code</w:t>
      </w:r>
    </w:p>
    <w:p w:rsidR="00000000" w:rsidDel="00000000" w:rsidP="00000000" w:rsidRDefault="00000000" w:rsidRPr="00000000" w14:paraId="0000002A">
      <w:pPr>
        <w:contextualSpacing w:val="0"/>
        <w:rPr/>
      </w:pPr>
      <w:hyperlink r:id="rId10">
        <w:r w:rsidDel="00000000" w:rsidR="00000000" w:rsidRPr="00000000">
          <w:rPr>
            <w:color w:val="1155cc"/>
            <w:u w:val="single"/>
            <w:rtl w:val="0"/>
          </w:rPr>
          <w:t xml:space="preserve">https://xss-game.appspot.com/level5/frame/signup?next=confirm</w:t>
        </w:r>
      </w:hyperlink>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drawing>
          <wp:inline distB="114300" distT="114300" distL="114300" distR="114300">
            <wp:extent cx="5943600" cy="3022600"/>
            <wp:effectExtent b="0" l="0" r="0" t="0"/>
            <wp:docPr id="9"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jc w:val="center"/>
        <w:rPr/>
      </w:pPr>
      <w:r w:rsidDel="00000000" w:rsidR="00000000" w:rsidRPr="00000000">
        <w:rPr>
          <w:rtl w:val="0"/>
        </w:rPr>
        <w:t xml:space="preserve">Figure 1.5</w:t>
      </w:r>
    </w:p>
    <w:p w:rsidR="00000000" w:rsidDel="00000000" w:rsidP="00000000" w:rsidRDefault="00000000" w:rsidRPr="00000000" w14:paraId="0000002D">
      <w:pPr>
        <w:contextualSpacing w:val="0"/>
        <w:rPr/>
      </w:pPr>
      <w:r w:rsidDel="00000000" w:rsidR="00000000" w:rsidRPr="00000000">
        <w:rPr>
          <w:rtl w:val="0"/>
        </w:rPr>
        <w:t xml:space="preserve">How to trigger:</w:t>
      </w:r>
    </w:p>
    <w:p w:rsidR="00000000" w:rsidDel="00000000" w:rsidP="00000000" w:rsidRDefault="00000000" w:rsidRPr="00000000" w14:paraId="0000002E">
      <w:pPr>
        <w:contextualSpacing w:val="0"/>
        <w:rPr/>
      </w:pPr>
      <w:r w:rsidDel="00000000" w:rsidR="00000000" w:rsidRPr="00000000">
        <w:rPr>
          <w:rtl w:val="0"/>
        </w:rPr>
        <w:t xml:space="preserve">Insert a javascript in the url: https://xss-game.appspot.com/level5/frame/signup?next=javascript:alert(“payload”)</w:t>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drawing>
          <wp:inline distB="114300" distT="114300" distL="114300" distR="114300">
            <wp:extent cx="5943600" cy="18161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jc w:val="center"/>
        <w:rPr/>
      </w:pPr>
      <w:r w:rsidDel="00000000" w:rsidR="00000000" w:rsidRPr="00000000">
        <w:rPr>
          <w:rtl w:val="0"/>
        </w:rPr>
        <w:t xml:space="preserve">Figure 1.6</w:t>
      </w:r>
    </w:p>
    <w:p w:rsidR="00000000" w:rsidDel="00000000" w:rsidP="00000000" w:rsidRDefault="00000000" w:rsidRPr="00000000" w14:paraId="00000032">
      <w:pPr>
        <w:pStyle w:val="Heading3"/>
        <w:contextualSpacing w:val="0"/>
        <w:rPr/>
      </w:pPr>
      <w:bookmarkStart w:colFirst="0" w:colLast="0" w:name="_pzwaw8yu3czz" w:id="7"/>
      <w:bookmarkEnd w:id="7"/>
      <w:r w:rsidDel="00000000" w:rsidR="00000000" w:rsidRPr="00000000">
        <w:rPr>
          <w:rtl w:val="0"/>
        </w:rPr>
        <w:t xml:space="preserve">Level 6</w:t>
      </w:r>
    </w:p>
    <w:p w:rsidR="00000000" w:rsidDel="00000000" w:rsidP="00000000" w:rsidRDefault="00000000" w:rsidRPr="00000000" w14:paraId="00000033">
      <w:pPr>
        <w:contextualSpacing w:val="0"/>
        <w:rPr/>
      </w:pPr>
      <w:r w:rsidDel="00000000" w:rsidR="00000000" w:rsidRPr="00000000">
        <w:rPr>
          <w:rtl w:val="0"/>
        </w:rPr>
        <w:t xml:space="preserve">Vulnerability Source Code</w:t>
      </w:r>
    </w:p>
    <w:p w:rsidR="00000000" w:rsidDel="00000000" w:rsidP="00000000" w:rsidRDefault="00000000" w:rsidRPr="00000000" w14:paraId="00000034">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color w:val="eeeeee"/>
          <w:sz w:val="20"/>
          <w:szCs w:val="20"/>
          <w:rtl w:val="0"/>
        </w:rPr>
        <w:t xml:space="preserve">   </w:t>
      </w:r>
      <w:r w:rsidDel="00000000" w:rsidR="00000000" w:rsidRPr="00000000">
        <w:rPr>
          <w:rFonts w:ascii="Courier New" w:cs="Courier New" w:eastAsia="Courier New" w:hAnsi="Courier New"/>
          <w:sz w:val="20"/>
          <w:szCs w:val="20"/>
          <w:rtl w:val="0"/>
        </w:rPr>
        <w:t xml:space="preserve"> // Take the value after # and use it as the gadget filename.</w:t>
      </w:r>
    </w:p>
    <w:p w:rsidR="00000000" w:rsidDel="00000000" w:rsidP="00000000" w:rsidRDefault="00000000" w:rsidRPr="00000000" w14:paraId="00000035">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getGadgetName() {</w:t>
      </w:r>
    </w:p>
    <w:p w:rsidR="00000000" w:rsidDel="00000000" w:rsidP="00000000" w:rsidRDefault="00000000" w:rsidRPr="00000000" w14:paraId="00000036">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window.location.hash.substr(1) || "/static/gadget.js";</w:t>
      </w:r>
    </w:p>
    <w:p w:rsidR="00000000" w:rsidDel="00000000" w:rsidP="00000000" w:rsidRDefault="00000000" w:rsidRPr="00000000" w14:paraId="00000037">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38">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39">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includeGadget(getGadgetName());</w:t>
      </w:r>
    </w:p>
    <w:p w:rsidR="00000000" w:rsidDel="00000000" w:rsidP="00000000" w:rsidRDefault="00000000" w:rsidRPr="00000000" w14:paraId="0000003A">
      <w:pPr>
        <w:contextualSpacing w:val="0"/>
        <w:rPr>
          <w:rFonts w:ascii="Courier New" w:cs="Courier New" w:eastAsia="Courier New" w:hAnsi="Courier New"/>
          <w:sz w:val="20"/>
          <w:szCs w:val="20"/>
        </w:rPr>
      </w:pPr>
      <w:r w:rsidDel="00000000" w:rsidR="00000000" w:rsidRPr="00000000">
        <w:rPr>
          <w:rtl w:val="0"/>
        </w:rPr>
        <w:t xml:space="preserve">Get the value after # and use it as a filename.</w:t>
      </w: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function includeGadget(url) {</w:t>
      </w:r>
    </w:p>
    <w:p w:rsidR="00000000" w:rsidDel="00000000" w:rsidP="00000000" w:rsidRDefault="00000000" w:rsidRPr="00000000" w14:paraId="0000003D">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 scriptEl = document.createElement('script');</w:t>
      </w:r>
    </w:p>
    <w:p w:rsidR="00000000" w:rsidDel="00000000" w:rsidP="00000000" w:rsidRDefault="00000000" w:rsidRPr="00000000" w14:paraId="0000003E">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3F">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This will totally prevent us from loading evil URLs!</w:t>
      </w:r>
    </w:p>
    <w:p w:rsidR="00000000" w:rsidDel="00000000" w:rsidP="00000000" w:rsidRDefault="00000000" w:rsidRPr="00000000" w14:paraId="00000040">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(url.match(/^https?:\/\//)) {</w:t>
      </w:r>
    </w:p>
    <w:p w:rsidR="00000000" w:rsidDel="00000000" w:rsidP="00000000" w:rsidRDefault="00000000" w:rsidRPr="00000000" w14:paraId="00000041">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setInnerText(document.getElementById("log"),</w:t>
      </w:r>
    </w:p>
    <w:p w:rsidR="00000000" w:rsidDel="00000000" w:rsidP="00000000" w:rsidRDefault="00000000" w:rsidRPr="00000000" w14:paraId="00000042">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"Sorry, cannot load a URL containing \"http\".");</w:t>
      </w:r>
    </w:p>
    <w:p w:rsidR="00000000" w:rsidDel="00000000" w:rsidP="00000000" w:rsidRDefault="00000000" w:rsidRPr="00000000" w14:paraId="00000043">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044">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45">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46">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Load this awesome gadget</w:t>
      </w:r>
    </w:p>
    <w:p w:rsidR="00000000" w:rsidDel="00000000" w:rsidP="00000000" w:rsidRDefault="00000000" w:rsidRPr="00000000" w14:paraId="00000047">
      <w:pPr>
        <w:contextualSpacing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scriptEl.src = url;</w:t>
      </w:r>
    </w:p>
    <w:p w:rsidR="00000000" w:rsidDel="00000000" w:rsidP="00000000" w:rsidRDefault="00000000" w:rsidRPr="00000000" w14:paraId="00000048">
      <w:pPr>
        <w:contextualSpacing w:val="0"/>
        <w:rPr/>
      </w:pPr>
      <w:r w:rsidDel="00000000" w:rsidR="00000000" w:rsidRPr="00000000">
        <w:rPr>
          <w:rtl w:val="0"/>
        </w:rPr>
        <w:t xml:space="preserve">There is a function to sanitize the input url, which not allows a url begin with http/https.</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t xml:space="preserve">How to trigger:</w:t>
      </w:r>
    </w:p>
    <w:p w:rsidR="00000000" w:rsidDel="00000000" w:rsidP="00000000" w:rsidRDefault="00000000" w:rsidRPr="00000000" w14:paraId="0000004B">
      <w:pPr>
        <w:contextualSpacing w:val="0"/>
        <w:rPr/>
      </w:pPr>
      <w:r w:rsidDel="00000000" w:rsidR="00000000" w:rsidRPr="00000000">
        <w:rPr>
          <w:rtl w:val="0"/>
        </w:rPr>
        <w:t xml:space="preserve">The sanitize function can’t filter upper letter such as HTTPS, however the src in the element script can deal with the upper letter link. So we can bypass the function by using upper letter.</w:t>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t xml:space="preserve">https://xss-game.appspot.com/level6/frame#HTTPs://www.google.com/jsapi?callback=alert</w:t>
      </w: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https://www.google.com/jsapi?callback= is a web page which can create a function with the value of callback in the url. For example, if callback=abc, it will create an abc().</w:t>
      </w:r>
    </w:p>
    <w:p w:rsidR="00000000" w:rsidDel="00000000" w:rsidP="00000000" w:rsidRDefault="00000000" w:rsidRPr="00000000" w14:paraId="00000050">
      <w:pPr>
        <w:contextualSpacing w:val="0"/>
        <w:rPr/>
      </w:pPr>
      <w:r w:rsidDel="00000000" w:rsidR="00000000" w:rsidRPr="00000000">
        <w:rPr/>
        <w:drawing>
          <wp:inline distB="114300" distT="114300" distL="114300" distR="114300">
            <wp:extent cx="5943600" cy="3721100"/>
            <wp:effectExtent b="0" l="0" r="0" t="0"/>
            <wp:docPr id="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jc w:val="center"/>
        <w:rPr>
          <w:color w:val="1155cc"/>
          <w:sz w:val="20"/>
          <w:szCs w:val="20"/>
          <w:u w:val="single"/>
        </w:rPr>
      </w:pPr>
      <w:r w:rsidDel="00000000" w:rsidR="00000000" w:rsidRPr="00000000">
        <w:rPr>
          <w:rtl w:val="0"/>
        </w:rPr>
        <w:t xml:space="preserve">Figure 1.7</w:t>
      </w:r>
      <w:r w:rsidDel="00000000" w:rsidR="00000000" w:rsidRPr="00000000">
        <w:rPr/>
        <w:drawing>
          <wp:inline distB="114300" distT="114300" distL="114300" distR="114300">
            <wp:extent cx="5943600" cy="2222500"/>
            <wp:effectExtent b="0" l="0" r="0" t="0"/>
            <wp:docPr id="20"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2222500"/>
                    </a:xfrm>
                    <a:prstGeom prst="rect"/>
                    <a:ln/>
                  </pic:spPr>
                </pic:pic>
              </a:graphicData>
            </a:graphic>
          </wp:inline>
        </w:drawing>
      </w:r>
      <w:r w:rsidDel="00000000" w:rsidR="00000000" w:rsidRPr="00000000">
        <w:fldChar w:fldCharType="begin"/>
        <w:instrText xml:space="preserve"> HYPERLINK "https://stackoverflow.com/questions/39162746/webapp2-importerror-cannot-import-name-thread" </w:instrText>
        <w:fldChar w:fldCharType="separate"/>
      </w:r>
      <w:r w:rsidDel="00000000" w:rsidR="00000000" w:rsidRPr="00000000">
        <w:rPr>
          <w:rtl w:val="0"/>
        </w:rPr>
      </w:r>
    </w:p>
    <w:p w:rsidR="00000000" w:rsidDel="00000000" w:rsidP="00000000" w:rsidRDefault="00000000" w:rsidRPr="00000000" w14:paraId="00000052">
      <w:pPr>
        <w:contextualSpacing w:val="0"/>
        <w:jc w:val="center"/>
        <w:rPr/>
      </w:pPr>
      <w:r w:rsidDel="00000000" w:rsidR="00000000" w:rsidRPr="00000000">
        <w:fldChar w:fldCharType="end"/>
      </w:r>
      <w:r w:rsidDel="00000000" w:rsidR="00000000" w:rsidRPr="00000000">
        <w:rPr>
          <w:rtl w:val="0"/>
        </w:rPr>
        <w:t xml:space="preserve"> Figure 1.8</w:t>
      </w:r>
      <w:r w:rsidDel="00000000" w:rsidR="00000000" w:rsidRPr="00000000">
        <w:rPr>
          <w:rtl w:val="0"/>
        </w:rPr>
      </w:r>
    </w:p>
    <w:p w:rsidR="00000000" w:rsidDel="00000000" w:rsidP="00000000" w:rsidRDefault="00000000" w:rsidRPr="00000000" w14:paraId="00000053">
      <w:pPr>
        <w:pStyle w:val="Heading2"/>
        <w:contextualSpacing w:val="0"/>
        <w:rPr/>
      </w:pPr>
      <w:bookmarkStart w:colFirst="0" w:colLast="0" w:name="_n1z4x6i8qdy0" w:id="8"/>
      <w:bookmarkEnd w:id="8"/>
      <w:r w:rsidDel="00000000" w:rsidR="00000000" w:rsidRPr="00000000">
        <w:rPr>
          <w:rtl w:val="0"/>
        </w:rPr>
        <w:t xml:space="preserve">2)Vulnerability Patching</w:t>
      </w:r>
    </w:p>
    <w:p w:rsidR="00000000" w:rsidDel="00000000" w:rsidP="00000000" w:rsidRDefault="00000000" w:rsidRPr="00000000" w14:paraId="00000054">
      <w:pPr>
        <w:contextualSpacing w:val="0"/>
        <w:rPr/>
      </w:pPr>
      <w:r w:rsidDel="00000000" w:rsidR="00000000" w:rsidRPr="00000000">
        <w:rPr>
          <w:rtl w:val="0"/>
        </w:rPr>
        <w:t xml:space="preserve">In this section, we rebuild the above website using google app engine. We use google app engine to build our environment since the XSS game is based on google framework. To run our websites, following steps need to be performed:</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You must have Python version 2.7 on your computer.</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Download Google Cloud SDK. </w:t>
      </w:r>
    </w:p>
    <w:p w:rsidR="00000000" w:rsidDel="00000000" w:rsidP="00000000" w:rsidRDefault="00000000" w:rsidRPr="00000000" w14:paraId="00000057">
      <w:pPr>
        <w:ind w:left="720" w:firstLine="0"/>
        <w:contextualSpacing w:val="0"/>
        <w:rPr/>
      </w:pPr>
      <w:r w:rsidDel="00000000" w:rsidR="00000000" w:rsidRPr="00000000">
        <w:rPr>
          <w:rtl w:val="0"/>
        </w:rPr>
        <w:t xml:space="preserve">NOTE: The latest version Google Cloud SDK have bugs which make you can’t run the website locally. Better use the stable version 218.0.0.</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Install the gcloud component that includes the App Engine extension for Python.</w:t>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Add directory google-cloud-sdk/bin to your $PATH.</w:t>
      </w:r>
    </w:p>
    <w:p w:rsidR="00000000" w:rsidDel="00000000" w:rsidP="00000000" w:rsidRDefault="00000000" w:rsidRPr="00000000" w14:paraId="0000005A">
      <w:pPr>
        <w:numPr>
          <w:ilvl w:val="0"/>
          <w:numId w:val="1"/>
        </w:numPr>
        <w:ind w:left="720" w:hanging="360"/>
        <w:rPr>
          <w:u w:val="none"/>
        </w:rPr>
      </w:pPr>
      <w:r w:rsidDel="00000000" w:rsidR="00000000" w:rsidRPr="00000000">
        <w:rPr>
          <w:rtl w:val="0"/>
        </w:rPr>
        <w:t xml:space="preserve">Add /usr/local/google_appengine to your $PYTHONPATH. (export PYTHONPATH=”$PYTHONPATH: /usr/local/google_appengine”</w:t>
      </w:r>
    </w:p>
    <w:p w:rsidR="00000000" w:rsidDel="00000000" w:rsidP="00000000" w:rsidRDefault="00000000" w:rsidRPr="00000000" w14:paraId="0000005B">
      <w:pPr>
        <w:numPr>
          <w:ilvl w:val="0"/>
          <w:numId w:val="1"/>
        </w:numPr>
        <w:ind w:left="720" w:hanging="360"/>
        <w:rPr>
          <w:u w:val="none"/>
        </w:rPr>
      </w:pPr>
      <w:r w:rsidDel="00000000" w:rsidR="00000000" w:rsidRPr="00000000">
        <w:rPr>
          <w:rtl w:val="0"/>
        </w:rPr>
        <w:t xml:space="preserve">Use command “dev_appserver.py ./” in the folder which includes the python file and app.yaml to set up the environment and run the websites.</w:t>
      </w:r>
    </w:p>
    <w:p w:rsidR="00000000" w:rsidDel="00000000" w:rsidP="00000000" w:rsidRDefault="00000000" w:rsidRPr="00000000" w14:paraId="0000005C">
      <w:pPr>
        <w:ind w:left="0" w:firstLine="0"/>
        <w:contextualSpacing w:val="0"/>
        <w:rPr/>
      </w:pPr>
      <w:r w:rsidDel="00000000" w:rsidR="00000000" w:rsidRPr="00000000">
        <w:rPr>
          <w:rtl w:val="0"/>
        </w:rPr>
        <w:t xml:space="preserve">If you can’t run our website, it is a good choice to follow the google official documents and set up the environment for google cloud. </w:t>
      </w:r>
    </w:p>
    <w:p w:rsidR="00000000" w:rsidDel="00000000" w:rsidP="00000000" w:rsidRDefault="00000000" w:rsidRPr="00000000" w14:paraId="0000005D">
      <w:pPr>
        <w:ind w:left="0" w:firstLine="0"/>
        <w:contextualSpacing w:val="0"/>
        <w:rPr/>
      </w:pPr>
      <w:r w:rsidDel="00000000" w:rsidR="00000000" w:rsidRPr="00000000">
        <w:rPr>
          <w:rtl w:val="0"/>
        </w:rPr>
        <w:t xml:space="preserve">Here is the link: </w:t>
      </w:r>
      <w:hyperlink r:id="rId15">
        <w:r w:rsidDel="00000000" w:rsidR="00000000" w:rsidRPr="00000000">
          <w:rPr>
            <w:color w:val="1155cc"/>
            <w:u w:val="single"/>
            <w:rtl w:val="0"/>
          </w:rPr>
          <w:t xml:space="preserve">https://cloud.google.com/appengine/docs/standard/python/download</w:t>
        </w:r>
      </w:hyperlink>
      <w:r w:rsidDel="00000000" w:rsidR="00000000" w:rsidRPr="00000000">
        <w:rPr>
          <w:rtl w:val="0"/>
        </w:rPr>
        <w:t xml:space="preserve"> or you can just contact us :)</w:t>
      </w:r>
    </w:p>
    <w:p w:rsidR="00000000" w:rsidDel="00000000" w:rsidP="00000000" w:rsidRDefault="00000000" w:rsidRPr="00000000" w14:paraId="0000005E">
      <w:pPr>
        <w:ind w:left="0" w:firstLine="0"/>
        <w:contextualSpacing w:val="0"/>
        <w:rPr/>
      </w:pPr>
      <w:r w:rsidDel="00000000" w:rsidR="00000000" w:rsidRPr="00000000">
        <w:rPr>
          <w:rtl w:val="0"/>
        </w:rPr>
      </w:r>
    </w:p>
    <w:p w:rsidR="00000000" w:rsidDel="00000000" w:rsidP="00000000" w:rsidRDefault="00000000" w:rsidRPr="00000000" w14:paraId="0000005F">
      <w:pPr>
        <w:contextualSpacing w:val="0"/>
        <w:jc w:val="left"/>
        <w:rPr/>
      </w:pPr>
      <w:r w:rsidDel="00000000" w:rsidR="00000000" w:rsidRPr="00000000">
        <w:rPr>
          <w:rtl w:val="0"/>
        </w:rPr>
        <w:t xml:space="preserve">We patched all of the six websites, which we will demonstrate below.</w:t>
      </w:r>
    </w:p>
    <w:p w:rsidR="00000000" w:rsidDel="00000000" w:rsidP="00000000" w:rsidRDefault="00000000" w:rsidRPr="00000000" w14:paraId="00000060">
      <w:pPr>
        <w:contextualSpacing w:val="0"/>
        <w:jc w:val="left"/>
        <w:rPr/>
      </w:pPr>
      <w:r w:rsidDel="00000000" w:rsidR="00000000" w:rsidRPr="00000000">
        <w:rPr>
          <w:rtl w:val="0"/>
        </w:rPr>
        <w:t xml:space="preserve">To run the website, first we have to enter the directory which has app.yaml. Next, type dev_appserver.py ./   to start the server. Then type localhost:8080 in chrome.</w:t>
      </w:r>
    </w:p>
    <w:p w:rsidR="00000000" w:rsidDel="00000000" w:rsidP="00000000" w:rsidRDefault="00000000" w:rsidRPr="00000000" w14:paraId="00000061">
      <w:pPr>
        <w:pStyle w:val="Heading3"/>
        <w:contextualSpacing w:val="0"/>
        <w:rPr/>
      </w:pPr>
      <w:bookmarkStart w:colFirst="0" w:colLast="0" w:name="_2vokl6cuaylw" w:id="9"/>
      <w:bookmarkEnd w:id="9"/>
      <w:r w:rsidDel="00000000" w:rsidR="00000000" w:rsidRPr="00000000">
        <w:rPr>
          <w:rtl w:val="0"/>
        </w:rPr>
        <w:t xml:space="preserve">Level 1</w:t>
      </w:r>
    </w:p>
    <w:p w:rsidR="00000000" w:rsidDel="00000000" w:rsidP="00000000" w:rsidRDefault="00000000" w:rsidRPr="00000000" w14:paraId="00000062">
      <w:pPr>
        <w:contextualSpacing w:val="0"/>
        <w:jc w:val="left"/>
        <w:rPr/>
      </w:pPr>
      <w:r w:rsidDel="00000000" w:rsidR="00000000" w:rsidRPr="00000000">
        <w:rPr>
          <w:rtl w:val="0"/>
        </w:rPr>
        <w:t xml:space="preserve">This website is a search engine, which allows user to input some contents. We patch this website by using a function similar to encodeURI() in python. </w:t>
      </w:r>
    </w:p>
    <w:p w:rsidR="00000000" w:rsidDel="00000000" w:rsidP="00000000" w:rsidRDefault="00000000" w:rsidRPr="00000000" w14:paraId="00000063">
      <w:pPr>
        <w:contextualSpacing w:val="0"/>
        <w:jc w:val="left"/>
        <w:rPr/>
      </w:pPr>
      <w:r w:rsidDel="00000000" w:rsidR="00000000" w:rsidRPr="00000000">
        <w:rPr/>
        <w:drawing>
          <wp:inline distB="114300" distT="114300" distL="114300" distR="114300">
            <wp:extent cx="5943600" cy="139700"/>
            <wp:effectExtent b="0" l="0" r="0" t="0"/>
            <wp:docPr id="12"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contextualSpacing w:val="0"/>
        <w:jc w:val="left"/>
        <w:rPr/>
      </w:pPr>
      <w:r w:rsidDel="00000000" w:rsidR="00000000" w:rsidRPr="00000000">
        <w:rPr>
          <w:rtl w:val="0"/>
        </w:rPr>
        <w:t xml:space="preserve">In package urllib2, there is a function called quote(), which is the same as encodeURI() in js. We encode ‘&lt;’ and ‘&gt;’, to prevent XSS scripting.</w:t>
      </w:r>
    </w:p>
    <w:p w:rsidR="00000000" w:rsidDel="00000000" w:rsidP="00000000" w:rsidRDefault="00000000" w:rsidRPr="00000000" w14:paraId="00000065">
      <w:pPr>
        <w:contextualSpacing w:val="0"/>
        <w:jc w:val="left"/>
        <w:rPr/>
      </w:pPr>
      <w:r w:rsidDel="00000000" w:rsidR="00000000" w:rsidRPr="00000000">
        <w:rPr/>
        <w:drawing>
          <wp:inline distB="114300" distT="114300" distL="114300" distR="114300">
            <wp:extent cx="5943600" cy="1054100"/>
            <wp:effectExtent b="0" l="0" r="0" t="0"/>
            <wp:docPr id="15"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jc w:val="center"/>
        <w:rPr/>
      </w:pPr>
      <w:r w:rsidDel="00000000" w:rsidR="00000000" w:rsidRPr="00000000">
        <w:rPr>
          <w:rtl w:val="0"/>
        </w:rPr>
        <w:t xml:space="preserve">Figure 2.1 The result of patched version</w:t>
      </w:r>
    </w:p>
    <w:p w:rsidR="00000000" w:rsidDel="00000000" w:rsidP="00000000" w:rsidRDefault="00000000" w:rsidRPr="00000000" w14:paraId="00000067">
      <w:pPr>
        <w:pStyle w:val="Heading3"/>
        <w:contextualSpacing w:val="0"/>
        <w:rPr/>
      </w:pPr>
      <w:bookmarkStart w:colFirst="0" w:colLast="0" w:name="_o7ua7lynef4r" w:id="10"/>
      <w:bookmarkEnd w:id="10"/>
      <w:r w:rsidDel="00000000" w:rsidR="00000000" w:rsidRPr="00000000">
        <w:rPr>
          <w:rtl w:val="0"/>
        </w:rPr>
        <w:t xml:space="preserve">Level 2 </w:t>
      </w:r>
    </w:p>
    <w:p w:rsidR="00000000" w:rsidDel="00000000" w:rsidP="00000000" w:rsidRDefault="00000000" w:rsidRPr="00000000" w14:paraId="00000068">
      <w:pPr>
        <w:contextualSpacing w:val="0"/>
        <w:jc w:val="left"/>
        <w:rPr/>
      </w:pPr>
      <w:r w:rsidDel="00000000" w:rsidR="00000000" w:rsidRPr="00000000">
        <w:rPr>
          <w:rtl w:val="0"/>
        </w:rPr>
        <w:t xml:space="preserve">This one is a board which allows user to input and post texts. We patch this website by writing a js function which is called escapeHTML. </w:t>
      </w:r>
    </w:p>
    <w:p w:rsidR="00000000" w:rsidDel="00000000" w:rsidP="00000000" w:rsidRDefault="00000000" w:rsidRPr="00000000" w14:paraId="00000069">
      <w:pPr>
        <w:contextualSpacing w:val="0"/>
        <w:jc w:val="center"/>
        <w:rPr/>
      </w:pPr>
      <w:r w:rsidDel="00000000" w:rsidR="00000000" w:rsidRPr="00000000">
        <w:rPr/>
        <w:drawing>
          <wp:inline distB="114300" distT="114300" distL="114300" distR="114300">
            <wp:extent cx="2791691" cy="1328738"/>
            <wp:effectExtent b="0" l="0" r="0" t="0"/>
            <wp:docPr id="8"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2791691"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contextualSpacing w:val="0"/>
        <w:jc w:val="center"/>
        <w:rPr/>
      </w:pPr>
      <w:r w:rsidDel="00000000" w:rsidR="00000000" w:rsidRPr="00000000">
        <w:rPr>
          <w:rtl w:val="0"/>
        </w:rPr>
        <w:t xml:space="preserve">Figure 2.2</w:t>
      </w:r>
    </w:p>
    <w:p w:rsidR="00000000" w:rsidDel="00000000" w:rsidP="00000000" w:rsidRDefault="00000000" w:rsidRPr="00000000" w14:paraId="0000006B">
      <w:pPr>
        <w:contextualSpacing w:val="0"/>
        <w:jc w:val="left"/>
        <w:rPr/>
      </w:pPr>
      <w:r w:rsidDel="00000000" w:rsidR="00000000" w:rsidRPr="00000000">
        <w:rPr>
          <w:rtl w:val="0"/>
        </w:rPr>
        <w:t xml:space="preserve">This function will encode the illegal input and prevent some malicious injections.</w:t>
      </w:r>
    </w:p>
    <w:p w:rsidR="00000000" w:rsidDel="00000000" w:rsidP="00000000" w:rsidRDefault="00000000" w:rsidRPr="00000000" w14:paraId="0000006C">
      <w:pPr>
        <w:contextualSpacing w:val="0"/>
        <w:jc w:val="center"/>
        <w:rPr/>
      </w:pPr>
      <w:r w:rsidDel="00000000" w:rsidR="00000000" w:rsidRPr="00000000">
        <w:rPr/>
        <w:drawing>
          <wp:inline distB="114300" distT="114300" distL="114300" distR="114300">
            <wp:extent cx="4357688" cy="2981943"/>
            <wp:effectExtent b="0" l="0" r="0" t="0"/>
            <wp:docPr id="4"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4357688" cy="298194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jc w:val="center"/>
        <w:rPr/>
      </w:pPr>
      <w:r w:rsidDel="00000000" w:rsidR="00000000" w:rsidRPr="00000000">
        <w:rPr>
          <w:rtl w:val="0"/>
        </w:rPr>
        <w:t xml:space="preserve">Figure 2.3</w:t>
      </w:r>
      <w:r w:rsidDel="00000000" w:rsidR="00000000" w:rsidRPr="00000000">
        <w:rPr>
          <w:rtl w:val="0"/>
        </w:rPr>
      </w:r>
    </w:p>
    <w:p w:rsidR="00000000" w:rsidDel="00000000" w:rsidP="00000000" w:rsidRDefault="00000000" w:rsidRPr="00000000" w14:paraId="0000006E">
      <w:pPr>
        <w:contextualSpacing w:val="0"/>
        <w:jc w:val="left"/>
        <w:rPr/>
      </w:pPr>
      <w:r w:rsidDel="00000000" w:rsidR="00000000" w:rsidRPr="00000000">
        <w:rPr>
          <w:rtl w:val="0"/>
        </w:rPr>
      </w:r>
    </w:p>
    <w:p w:rsidR="00000000" w:rsidDel="00000000" w:rsidP="00000000" w:rsidRDefault="00000000" w:rsidRPr="00000000" w14:paraId="0000006F">
      <w:pPr>
        <w:contextualSpacing w:val="0"/>
        <w:jc w:val="left"/>
        <w:rPr/>
      </w:pPr>
      <w:r w:rsidDel="00000000" w:rsidR="00000000" w:rsidRPr="00000000">
        <w:rPr>
          <w:rtl w:val="0"/>
        </w:rPr>
      </w:r>
    </w:p>
    <w:p w:rsidR="00000000" w:rsidDel="00000000" w:rsidP="00000000" w:rsidRDefault="00000000" w:rsidRPr="00000000" w14:paraId="00000070">
      <w:pPr>
        <w:pStyle w:val="Heading3"/>
        <w:contextualSpacing w:val="0"/>
        <w:rPr/>
      </w:pPr>
      <w:bookmarkStart w:colFirst="0" w:colLast="0" w:name="_qfpmflgnfv8h" w:id="11"/>
      <w:bookmarkEnd w:id="11"/>
      <w:r w:rsidDel="00000000" w:rsidR="00000000" w:rsidRPr="00000000">
        <w:rPr>
          <w:rtl w:val="0"/>
        </w:rPr>
        <w:t xml:space="preserve">Level 3</w:t>
      </w:r>
    </w:p>
    <w:p w:rsidR="00000000" w:rsidDel="00000000" w:rsidP="00000000" w:rsidRDefault="00000000" w:rsidRPr="00000000" w14:paraId="00000071">
      <w:pPr>
        <w:contextualSpacing w:val="0"/>
        <w:rPr/>
      </w:pPr>
      <w:r w:rsidDel="00000000" w:rsidR="00000000" w:rsidRPr="00000000">
        <w:rPr>
          <w:rtl w:val="0"/>
        </w:rPr>
        <w:t xml:space="preserve">This website is an image data center which can switch to different images. We use a parseInt() function to filter all the input.</w:t>
      </w:r>
    </w:p>
    <w:p w:rsidR="00000000" w:rsidDel="00000000" w:rsidP="00000000" w:rsidRDefault="00000000" w:rsidRPr="00000000" w14:paraId="00000072">
      <w:pPr>
        <w:contextualSpacing w:val="0"/>
        <w:rPr/>
      </w:pPr>
      <w:r w:rsidDel="00000000" w:rsidR="00000000" w:rsidRPr="00000000">
        <w:rPr/>
        <w:drawing>
          <wp:inline distB="114300" distT="114300" distL="114300" distR="114300">
            <wp:extent cx="5943600" cy="190500"/>
            <wp:effectExtent b="0" l="0" r="0" t="0"/>
            <wp:docPr id="16"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jc w:val="center"/>
        <w:rPr/>
      </w:pPr>
      <w:r w:rsidDel="00000000" w:rsidR="00000000" w:rsidRPr="00000000">
        <w:rPr>
          <w:rtl w:val="0"/>
        </w:rPr>
        <w:t xml:space="preserve">Figure 2.4</w:t>
      </w:r>
    </w:p>
    <w:p w:rsidR="00000000" w:rsidDel="00000000" w:rsidP="00000000" w:rsidRDefault="00000000" w:rsidRPr="00000000" w14:paraId="00000074">
      <w:pPr>
        <w:contextualSpacing w:val="0"/>
        <w:jc w:val="center"/>
        <w:rPr/>
      </w:pPr>
      <w:r w:rsidDel="00000000" w:rsidR="00000000" w:rsidRPr="00000000">
        <w:rPr>
          <w:rtl w:val="0"/>
        </w:rPr>
      </w:r>
    </w:p>
    <w:p w:rsidR="00000000" w:rsidDel="00000000" w:rsidP="00000000" w:rsidRDefault="00000000" w:rsidRPr="00000000" w14:paraId="00000075">
      <w:pPr>
        <w:contextualSpacing w:val="0"/>
        <w:jc w:val="left"/>
        <w:rPr/>
      </w:pPr>
      <w:r w:rsidDel="00000000" w:rsidR="00000000" w:rsidRPr="00000000">
        <w:rPr>
          <w:rtl w:val="0"/>
        </w:rPr>
        <w:t xml:space="preserve">We found that the webpage has some bugs. The webpage will call the pictures many times in one second and never stop. The webpage will flash a lot. We didn’t change any code so we think it is not our problems. </w:t>
      </w:r>
      <w:r w:rsidDel="00000000" w:rsidR="00000000" w:rsidRPr="00000000">
        <w:rPr>
          <w:rtl w:val="0"/>
        </w:rPr>
      </w:r>
    </w:p>
    <w:p w:rsidR="00000000" w:rsidDel="00000000" w:rsidP="00000000" w:rsidRDefault="00000000" w:rsidRPr="00000000" w14:paraId="00000076">
      <w:pPr>
        <w:pStyle w:val="Heading3"/>
        <w:contextualSpacing w:val="0"/>
        <w:rPr/>
      </w:pPr>
      <w:bookmarkStart w:colFirst="0" w:colLast="0" w:name="_jc3mvv62m93x" w:id="12"/>
      <w:bookmarkEnd w:id="12"/>
      <w:r w:rsidDel="00000000" w:rsidR="00000000" w:rsidRPr="00000000">
        <w:rPr>
          <w:rtl w:val="0"/>
        </w:rPr>
        <w:t xml:space="preserve">Level 4</w:t>
      </w:r>
    </w:p>
    <w:p w:rsidR="00000000" w:rsidDel="00000000" w:rsidP="00000000" w:rsidRDefault="00000000" w:rsidRPr="00000000" w14:paraId="00000077">
      <w:pPr>
        <w:contextualSpacing w:val="0"/>
        <w:rPr/>
      </w:pPr>
      <w:r w:rsidDel="00000000" w:rsidR="00000000" w:rsidRPr="00000000">
        <w:rPr>
          <w:rtl w:val="0"/>
        </w:rPr>
        <w:t xml:space="preserve">This website is a timer. The original website does not check user input, so malicious code can be injected. We patch this website by adding a function on server side, which change the type of user input to float. If encounters a value error, we set the timer to three.</w:t>
      </w:r>
    </w:p>
    <w:p w:rsidR="00000000" w:rsidDel="00000000" w:rsidP="00000000" w:rsidRDefault="00000000" w:rsidRPr="00000000" w14:paraId="00000078">
      <w:pPr>
        <w:contextualSpacing w:val="0"/>
        <w:jc w:val="center"/>
        <w:rPr/>
      </w:pPr>
      <w:r w:rsidDel="00000000" w:rsidR="00000000" w:rsidRPr="00000000">
        <w:rPr/>
        <w:drawing>
          <wp:inline distB="114300" distT="114300" distL="114300" distR="114300">
            <wp:extent cx="4757272" cy="1747838"/>
            <wp:effectExtent b="0" l="0" r="0" t="0"/>
            <wp:docPr id="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757272"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contextualSpacing w:val="0"/>
        <w:jc w:val="center"/>
        <w:rPr/>
      </w:pPr>
      <w:r w:rsidDel="00000000" w:rsidR="00000000" w:rsidRPr="00000000">
        <w:rPr>
          <w:rtl w:val="0"/>
        </w:rPr>
        <w:t xml:space="preserve">Figure 2.5</w:t>
      </w:r>
    </w:p>
    <w:p w:rsidR="00000000" w:rsidDel="00000000" w:rsidP="00000000" w:rsidRDefault="00000000" w:rsidRPr="00000000" w14:paraId="0000007A">
      <w:pPr>
        <w:pStyle w:val="Heading3"/>
        <w:contextualSpacing w:val="0"/>
        <w:rPr/>
      </w:pPr>
      <w:bookmarkStart w:colFirst="0" w:colLast="0" w:name="_qjxkvgttkf6c" w:id="13"/>
      <w:bookmarkEnd w:id="13"/>
      <w:r w:rsidDel="00000000" w:rsidR="00000000" w:rsidRPr="00000000">
        <w:rPr>
          <w:rtl w:val="0"/>
        </w:rPr>
        <w:t xml:space="preserve">Level 5</w:t>
      </w:r>
    </w:p>
    <w:p w:rsidR="00000000" w:rsidDel="00000000" w:rsidP="00000000" w:rsidRDefault="00000000" w:rsidRPr="00000000" w14:paraId="0000007B">
      <w:pPr>
        <w:contextualSpacing w:val="0"/>
        <w:rPr/>
      </w:pPr>
      <w:r w:rsidDel="00000000" w:rsidR="00000000" w:rsidRPr="00000000">
        <w:rPr>
          <w:rtl w:val="0"/>
        </w:rPr>
        <w:t xml:space="preserve">In this level, the mainpage is a welcome page, and when click sign up, it jumps to signup.html, and in sign up, when clicked next, the browser jumps to confirm.html, and after five seconds, the browser jumps to welcome page again.</w:t>
      </w:r>
    </w:p>
    <w:p w:rsidR="00000000" w:rsidDel="00000000" w:rsidP="00000000" w:rsidRDefault="00000000" w:rsidRPr="00000000" w14:paraId="0000007C">
      <w:pPr>
        <w:contextualSpacing w:val="0"/>
        <w:rPr/>
      </w:pPr>
      <w:r w:rsidDel="00000000" w:rsidR="00000000" w:rsidRPr="00000000">
        <w:rPr>
          <w:rtl w:val="0"/>
        </w:rPr>
        <w:t xml:space="preserve">In the original website, it uses template to get the value of next, which is completely unnecessary, as we already aware of which page we will jump to. So we remove the template, and replace it with the parameters that represents each page.</w:t>
      </w:r>
    </w:p>
    <w:p w:rsidR="00000000" w:rsidDel="00000000" w:rsidP="00000000" w:rsidRDefault="00000000" w:rsidRPr="00000000" w14:paraId="0000007D">
      <w:pPr>
        <w:contextualSpacing w:val="0"/>
        <w:rPr/>
      </w:pPr>
      <w:r w:rsidDel="00000000" w:rsidR="00000000" w:rsidRPr="00000000">
        <w:rPr>
          <w:rtl w:val="0"/>
        </w:rPr>
        <w:t xml:space="preserve">To run this website, we need to type </w:t>
      </w:r>
      <w:hyperlink r:id="rId22">
        <w:r w:rsidDel="00000000" w:rsidR="00000000" w:rsidRPr="00000000">
          <w:rPr>
            <w:color w:val="1155cc"/>
            <w:u w:val="single"/>
            <w:rtl w:val="0"/>
          </w:rPr>
          <w:t xml:space="preserve">http://localhost:8080/level5/frame/welcome</w:t>
        </w:r>
      </w:hyperlink>
      <w:r w:rsidDel="00000000" w:rsidR="00000000" w:rsidRPr="00000000">
        <w:rPr>
          <w:rtl w:val="0"/>
        </w:rPr>
        <w:t xml:space="preserve"> instead of localhost:8080, which is a little different from others.</w:t>
      </w:r>
    </w:p>
    <w:p w:rsidR="00000000" w:rsidDel="00000000" w:rsidP="00000000" w:rsidRDefault="00000000" w:rsidRPr="00000000" w14:paraId="0000007E">
      <w:pPr>
        <w:pStyle w:val="Heading3"/>
        <w:contextualSpacing w:val="0"/>
        <w:rPr/>
      </w:pPr>
      <w:bookmarkStart w:colFirst="0" w:colLast="0" w:name="_lot3ghu7iq2g" w:id="14"/>
      <w:bookmarkEnd w:id="14"/>
      <w:r w:rsidDel="00000000" w:rsidR="00000000" w:rsidRPr="00000000">
        <w:rPr>
          <w:rtl w:val="0"/>
        </w:rPr>
        <w:t xml:space="preserve">Level 6</w:t>
      </w:r>
    </w:p>
    <w:p w:rsidR="00000000" w:rsidDel="00000000" w:rsidP="00000000" w:rsidRDefault="00000000" w:rsidRPr="00000000" w14:paraId="0000007F">
      <w:pPr>
        <w:contextualSpacing w:val="0"/>
        <w:rPr/>
      </w:pPr>
      <w:r w:rsidDel="00000000" w:rsidR="00000000" w:rsidRPr="00000000">
        <w:rPr>
          <w:rtl w:val="0"/>
        </w:rPr>
        <w:t xml:space="preserve">This one allow users to dynamically load JavaScript libraries based on the value of their URL parameters.</w:t>
      </w:r>
    </w:p>
    <w:p w:rsidR="00000000" w:rsidDel="00000000" w:rsidP="00000000" w:rsidRDefault="00000000" w:rsidRPr="00000000" w14:paraId="00000080">
      <w:pPr>
        <w:contextualSpacing w:val="0"/>
        <w:jc w:val="center"/>
        <w:rPr/>
      </w:pPr>
      <w:r w:rsidDel="00000000" w:rsidR="00000000" w:rsidRPr="00000000">
        <w:rPr/>
        <w:drawing>
          <wp:inline distB="114300" distT="114300" distL="114300" distR="114300">
            <wp:extent cx="3359916" cy="879091"/>
            <wp:effectExtent b="0" l="0" r="0" t="0"/>
            <wp:docPr id="19"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3359916" cy="87909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jc w:val="center"/>
        <w:rPr/>
      </w:pPr>
      <w:r w:rsidDel="00000000" w:rsidR="00000000" w:rsidRPr="00000000">
        <w:rPr>
          <w:rtl w:val="0"/>
        </w:rPr>
        <w:t xml:space="preserve">Figure 2.6</w:t>
      </w:r>
    </w:p>
    <w:p w:rsidR="00000000" w:rsidDel="00000000" w:rsidP="00000000" w:rsidRDefault="00000000" w:rsidRPr="00000000" w14:paraId="00000082">
      <w:pPr>
        <w:contextualSpacing w:val="0"/>
        <w:rPr/>
      </w:pPr>
      <w:r w:rsidDel="00000000" w:rsidR="00000000" w:rsidRPr="00000000">
        <w:rPr>
          <w:rtl w:val="0"/>
        </w:rPr>
        <w:t xml:space="preserve">Since the blacklist doesn’t work well, we patch this one by writing a whitelist which only allows users to load the local files. </w:t>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drawing>
          <wp:inline distB="114300" distT="114300" distL="114300" distR="114300">
            <wp:extent cx="5943600" cy="1143000"/>
            <wp:effectExtent b="0" l="0" r="0" t="0"/>
            <wp:docPr id="17"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contextualSpacing w:val="0"/>
        <w:jc w:val="center"/>
        <w:rPr/>
      </w:pPr>
      <w:r w:rsidDel="00000000" w:rsidR="00000000" w:rsidRPr="00000000">
        <w:rPr>
          <w:rtl w:val="0"/>
        </w:rPr>
        <w:t xml:space="preserve">Figure 2.7</w:t>
      </w:r>
    </w:p>
    <w:p w:rsidR="00000000" w:rsidDel="00000000" w:rsidP="00000000" w:rsidRDefault="00000000" w:rsidRPr="00000000" w14:paraId="00000087">
      <w:pPr>
        <w:contextualSpacing w:val="0"/>
        <w:jc w:val="center"/>
        <w:rPr/>
      </w:pPr>
      <w:r w:rsidDel="00000000" w:rsidR="00000000" w:rsidRPr="00000000">
        <w:rPr>
          <w:rtl w:val="0"/>
        </w:rPr>
      </w:r>
    </w:p>
    <w:p w:rsidR="00000000" w:rsidDel="00000000" w:rsidP="00000000" w:rsidRDefault="00000000" w:rsidRPr="00000000" w14:paraId="00000088">
      <w:pPr>
        <w:pStyle w:val="Heading2"/>
        <w:contextualSpacing w:val="0"/>
        <w:rPr/>
      </w:pPr>
      <w:bookmarkStart w:colFirst="0" w:colLast="0" w:name="_m44y0sv9a01" w:id="15"/>
      <w:bookmarkEnd w:id="15"/>
      <w:r w:rsidDel="00000000" w:rsidR="00000000" w:rsidRPr="00000000">
        <w:rPr>
          <w:rtl w:val="0"/>
        </w:rPr>
        <w:t xml:space="preserve">3)Defense via Content Security Policy</w:t>
      </w:r>
    </w:p>
    <w:p w:rsidR="00000000" w:rsidDel="00000000" w:rsidP="00000000" w:rsidRDefault="00000000" w:rsidRPr="00000000" w14:paraId="00000089">
      <w:pPr>
        <w:pStyle w:val="Heading3"/>
        <w:contextualSpacing w:val="0"/>
        <w:rPr/>
      </w:pPr>
      <w:bookmarkStart w:colFirst="0" w:colLast="0" w:name="_46nry9rvnqr2" w:id="16"/>
      <w:bookmarkEnd w:id="16"/>
      <w:r w:rsidDel="00000000" w:rsidR="00000000" w:rsidRPr="00000000">
        <w:rPr>
          <w:rtl w:val="0"/>
        </w:rPr>
        <w:t xml:space="preserve">CSP 1.0</w:t>
      </w:r>
    </w:p>
    <w:p w:rsidR="00000000" w:rsidDel="00000000" w:rsidP="00000000" w:rsidRDefault="00000000" w:rsidRPr="00000000" w14:paraId="0000008A">
      <w:pPr>
        <w:pStyle w:val="Heading3"/>
        <w:contextualSpacing w:val="0"/>
        <w:rPr/>
      </w:pPr>
      <w:bookmarkStart w:colFirst="0" w:colLast="0" w:name="_dv0tkfwdmfh6" w:id="17"/>
      <w:bookmarkEnd w:id="17"/>
      <w:r w:rsidDel="00000000" w:rsidR="00000000" w:rsidRPr="00000000">
        <w:rPr>
          <w:rtl w:val="0"/>
        </w:rPr>
        <w:t xml:space="preserve">Level 1</w:t>
      </w:r>
    </w:p>
    <w:p w:rsidR="00000000" w:rsidDel="00000000" w:rsidP="00000000" w:rsidRDefault="00000000" w:rsidRPr="00000000" w14:paraId="0000008B">
      <w:pPr>
        <w:contextualSpacing w:val="0"/>
        <w:rPr/>
      </w:pPr>
      <w:r w:rsidDel="00000000" w:rsidR="00000000" w:rsidRPr="00000000">
        <w:rPr>
          <w:rtl w:val="0"/>
        </w:rPr>
        <w:t xml:space="preserve">In Level 1, we add </w:t>
      </w:r>
    </w:p>
    <w:p w:rsidR="00000000" w:rsidDel="00000000" w:rsidP="00000000" w:rsidRDefault="00000000" w:rsidRPr="00000000" w14:paraId="0000008C">
      <w:pPr>
        <w:contextualSpacing w:val="0"/>
        <w:rPr/>
      </w:pPr>
      <w:r w:rsidDel="00000000" w:rsidR="00000000" w:rsidRPr="00000000">
        <w:rPr>
          <w:rtl w:val="0"/>
        </w:rPr>
        <w:t xml:space="preserve">&lt;meta http-equiv=”Content-Security-Policy” content=”default-src ‘self’&gt; </w:t>
      </w:r>
    </w:p>
    <w:p w:rsidR="00000000" w:rsidDel="00000000" w:rsidP="00000000" w:rsidRDefault="00000000" w:rsidRPr="00000000" w14:paraId="0000008D">
      <w:pPr>
        <w:contextualSpacing w:val="0"/>
        <w:rPr/>
      </w:pPr>
      <w:r w:rsidDel="00000000" w:rsidR="00000000" w:rsidRPr="00000000">
        <w:rPr>
          <w:rtl w:val="0"/>
        </w:rPr>
        <w:t xml:space="preserve">to </w:t>
      </w:r>
      <w:r w:rsidDel="00000000" w:rsidR="00000000" w:rsidRPr="00000000">
        <w:rPr>
          <w:sz w:val="24"/>
          <w:szCs w:val="24"/>
          <w:highlight w:val="white"/>
          <w:rtl w:val="0"/>
        </w:rPr>
        <w:t xml:space="preserve">load resources only from its own origin.</w:t>
      </w:r>
      <w:r w:rsidDel="00000000" w:rsidR="00000000" w:rsidRPr="00000000">
        <w:rPr>
          <w:rtl w:val="0"/>
        </w:rPr>
      </w:r>
    </w:p>
    <w:p w:rsidR="00000000" w:rsidDel="00000000" w:rsidP="00000000" w:rsidRDefault="00000000" w:rsidRPr="00000000" w14:paraId="0000008E">
      <w:pPr>
        <w:pStyle w:val="Heading3"/>
        <w:contextualSpacing w:val="0"/>
        <w:rPr/>
      </w:pPr>
      <w:bookmarkStart w:colFirst="0" w:colLast="0" w:name="_xup70gk415ml" w:id="18"/>
      <w:bookmarkEnd w:id="18"/>
      <w:r w:rsidDel="00000000" w:rsidR="00000000" w:rsidRPr="00000000">
        <w:rPr>
          <w:rtl w:val="0"/>
        </w:rPr>
        <w:t xml:space="preserve">Level 2</w:t>
      </w:r>
    </w:p>
    <w:p w:rsidR="00000000" w:rsidDel="00000000" w:rsidP="00000000" w:rsidRDefault="00000000" w:rsidRPr="00000000" w14:paraId="0000008F">
      <w:pPr>
        <w:contextualSpacing w:val="0"/>
        <w:rPr/>
      </w:pPr>
      <w:r w:rsidDel="00000000" w:rsidR="00000000" w:rsidRPr="00000000">
        <w:rPr>
          <w:rtl w:val="0"/>
        </w:rPr>
        <w:t xml:space="preserve">In Level 2, we add </w:t>
      </w:r>
    </w:p>
    <w:p w:rsidR="00000000" w:rsidDel="00000000" w:rsidP="00000000" w:rsidRDefault="00000000" w:rsidRPr="00000000" w14:paraId="00000090">
      <w:pPr>
        <w:contextualSpacing w:val="0"/>
        <w:rPr/>
      </w:pPr>
      <w:r w:rsidDel="00000000" w:rsidR="00000000" w:rsidRPr="00000000">
        <w:rPr>
          <w:rtl w:val="0"/>
        </w:rPr>
        <w:t xml:space="preserve">&lt;meta http-equiv=”Content-Security-Policy” content=”default-src ‘self’&gt; </w:t>
      </w:r>
    </w:p>
    <w:p w:rsidR="00000000" w:rsidDel="00000000" w:rsidP="00000000" w:rsidRDefault="00000000" w:rsidRPr="00000000" w14:paraId="00000091">
      <w:pPr>
        <w:contextualSpacing w:val="0"/>
        <w:rPr/>
      </w:pPr>
      <w:r w:rsidDel="00000000" w:rsidR="00000000" w:rsidRPr="00000000">
        <w:rPr>
          <w:rtl w:val="0"/>
        </w:rPr>
        <w:t xml:space="preserve">According to CSP 1.0 documents, the web page can’t execute an inline script either from a script element or from an inline event handler. Whenever the user agent execute script contained in javascript URI, instead it must not execute the script.</w:t>
      </w:r>
    </w:p>
    <w:p w:rsidR="00000000" w:rsidDel="00000000" w:rsidP="00000000" w:rsidRDefault="00000000" w:rsidRPr="00000000" w14:paraId="00000092">
      <w:pPr>
        <w:ind w:left="0" w:firstLine="0"/>
        <w:contextualSpacing w:val="0"/>
        <w:rPr/>
      </w:pPr>
      <w:r w:rsidDel="00000000" w:rsidR="00000000" w:rsidRPr="00000000">
        <w:rPr>
          <w:rtl w:val="0"/>
        </w:rPr>
        <w:t xml:space="preserve">Whenever the user agent would execute an inline script (either from a </w:t>
      </w:r>
      <w:r w:rsidDel="00000000" w:rsidR="00000000" w:rsidRPr="00000000">
        <w:rPr>
          <w:rtl w:val="0"/>
        </w:rPr>
        <w:t xml:space="preserve">script</w:t>
      </w:r>
      <w:r w:rsidDel="00000000" w:rsidR="00000000" w:rsidRPr="00000000">
        <w:rPr>
          <w:rtl w:val="0"/>
        </w:rPr>
        <w:t xml:space="preserve"> element or from an inline event handler), instead the user agent </w:t>
      </w:r>
      <w:r w:rsidDel="00000000" w:rsidR="00000000" w:rsidRPr="00000000">
        <w:rPr>
          <w:rtl w:val="0"/>
        </w:rPr>
        <w:t xml:space="preserve">must not</w:t>
      </w:r>
      <w:r w:rsidDel="00000000" w:rsidR="00000000" w:rsidRPr="00000000">
        <w:rPr>
          <w:rtl w:val="0"/>
        </w:rPr>
        <w:t xml:space="preserve"> execute script.</w:t>
      </w:r>
    </w:p>
    <w:p w:rsidR="00000000" w:rsidDel="00000000" w:rsidP="00000000" w:rsidRDefault="00000000" w:rsidRPr="00000000" w14:paraId="00000093">
      <w:pPr>
        <w:ind w:left="0" w:firstLine="0"/>
        <w:contextualSpacing w:val="0"/>
        <w:rPr/>
      </w:pPr>
      <w:r w:rsidDel="00000000" w:rsidR="00000000" w:rsidRPr="00000000">
        <w:rPr>
          <w:rtl w:val="0"/>
        </w:rPr>
        <w:t xml:space="preserve">Whenever the user agent would execute script contained in a </w:t>
      </w:r>
      <w:r w:rsidDel="00000000" w:rsidR="00000000" w:rsidRPr="00000000">
        <w:rPr>
          <w:rtl w:val="0"/>
        </w:rPr>
        <w:t xml:space="preserve">javascript</w:t>
      </w:r>
      <w:r w:rsidDel="00000000" w:rsidR="00000000" w:rsidRPr="00000000">
        <w:rPr>
          <w:rtl w:val="0"/>
        </w:rPr>
        <w:t xml:space="preserve"> URI, instead the user agent </w:t>
      </w:r>
      <w:r w:rsidDel="00000000" w:rsidR="00000000" w:rsidRPr="00000000">
        <w:rPr>
          <w:rtl w:val="0"/>
        </w:rPr>
        <w:t xml:space="preserve">must not</w:t>
      </w:r>
      <w:r w:rsidDel="00000000" w:rsidR="00000000" w:rsidRPr="00000000">
        <w:rPr>
          <w:rtl w:val="0"/>
        </w:rPr>
        <w:t xml:space="preserve"> execute the script. (The user agent </w:t>
      </w:r>
      <w:r w:rsidDel="00000000" w:rsidR="00000000" w:rsidRPr="00000000">
        <w:rPr>
          <w:rtl w:val="0"/>
        </w:rPr>
        <w:t xml:space="preserve">should</w:t>
      </w:r>
      <w:r w:rsidDel="00000000" w:rsidR="00000000" w:rsidRPr="00000000">
        <w:rPr>
          <w:rtl w:val="0"/>
        </w:rPr>
        <w:t xml:space="preserve"> execute script contained in "bookmarklets" even when enforcing this restriction.)</w:t>
      </w:r>
    </w:p>
    <w:p w:rsidR="00000000" w:rsidDel="00000000" w:rsidP="00000000" w:rsidRDefault="00000000" w:rsidRPr="00000000" w14:paraId="00000094">
      <w:pPr>
        <w:pStyle w:val="Heading3"/>
        <w:contextualSpacing w:val="0"/>
        <w:rPr/>
      </w:pPr>
      <w:bookmarkStart w:colFirst="0" w:colLast="0" w:name="_zh0gezfd3eqf" w:id="19"/>
      <w:bookmarkEnd w:id="19"/>
      <w:r w:rsidDel="00000000" w:rsidR="00000000" w:rsidRPr="00000000">
        <w:rPr>
          <w:rtl w:val="0"/>
        </w:rPr>
        <w:t xml:space="preserve">Level 3</w:t>
      </w:r>
    </w:p>
    <w:p w:rsidR="00000000" w:rsidDel="00000000" w:rsidP="00000000" w:rsidRDefault="00000000" w:rsidRPr="00000000" w14:paraId="00000095">
      <w:pPr>
        <w:contextualSpacing w:val="0"/>
        <w:rPr/>
      </w:pPr>
      <w:r w:rsidDel="00000000" w:rsidR="00000000" w:rsidRPr="00000000">
        <w:rPr>
          <w:rtl w:val="0"/>
        </w:rPr>
        <w:t xml:space="preserve">In Level 3, we add</w:t>
      </w:r>
    </w:p>
    <w:p w:rsidR="00000000" w:rsidDel="00000000" w:rsidP="00000000" w:rsidRDefault="00000000" w:rsidRPr="00000000" w14:paraId="00000096">
      <w:pPr>
        <w:contextualSpacing w:val="0"/>
        <w:rPr/>
      </w:pPr>
      <w:r w:rsidDel="00000000" w:rsidR="00000000" w:rsidRPr="00000000">
        <w:rPr>
          <w:rtl w:val="0"/>
        </w:rPr>
        <w:t xml:space="preserve">&lt;meta http-equiv="Content-Security-Policy" content="img-src 'self';</w:t>
      </w:r>
    </w:p>
    <w:p w:rsidR="00000000" w:rsidDel="00000000" w:rsidP="00000000" w:rsidRDefault="00000000" w:rsidRPr="00000000" w14:paraId="00000097">
      <w:pPr>
        <w:contextualSpacing w:val="0"/>
        <w:rPr/>
      </w:pPr>
      <w:r w:rsidDel="00000000" w:rsidR="00000000" w:rsidRPr="00000000">
        <w:rPr>
          <w:rtl w:val="0"/>
        </w:rPr>
        <w:t xml:space="preserve">    object-src 'self';</w:t>
      </w:r>
    </w:p>
    <w:p w:rsidR="00000000" w:rsidDel="00000000" w:rsidP="00000000" w:rsidRDefault="00000000" w:rsidRPr="00000000" w14:paraId="00000098">
      <w:pPr>
        <w:contextualSpacing w:val="0"/>
        <w:rPr/>
      </w:pPr>
      <w:r w:rsidDel="00000000" w:rsidR="00000000" w:rsidRPr="00000000">
        <w:rPr>
          <w:rtl w:val="0"/>
        </w:rPr>
        <w:t xml:space="preserve">    child-src 'self';</w:t>
      </w:r>
    </w:p>
    <w:p w:rsidR="00000000" w:rsidDel="00000000" w:rsidP="00000000" w:rsidRDefault="00000000" w:rsidRPr="00000000" w14:paraId="00000099">
      <w:pPr>
        <w:contextualSpacing w:val="0"/>
        <w:rPr/>
      </w:pPr>
      <w:r w:rsidDel="00000000" w:rsidR="00000000" w:rsidRPr="00000000">
        <w:rPr>
          <w:rtl w:val="0"/>
        </w:rPr>
        <w:t xml:space="preserve">    style-src 'self'"&gt;</w:t>
      </w:r>
    </w:p>
    <w:p w:rsidR="00000000" w:rsidDel="00000000" w:rsidP="00000000" w:rsidRDefault="00000000" w:rsidRPr="00000000" w14:paraId="0000009A">
      <w:pPr>
        <w:contextualSpacing w:val="0"/>
        <w:rPr/>
      </w:pPr>
      <w:r w:rsidDel="00000000" w:rsidR="00000000" w:rsidRPr="00000000">
        <w:rPr>
          <w:rtl w:val="0"/>
        </w:rPr>
        <w:t xml:space="preserve">In this one, the web will call the JQuery function from “//ajax.googleapis.com/ajax/libs/jquery/2.1.1/jquery.min.js” which is a safe source in this situation. Since the CSP 1.0 will disable the outside script by default, we allow the website to use JQuery function in this one.</w:t>
      </w:r>
    </w:p>
    <w:p w:rsidR="00000000" w:rsidDel="00000000" w:rsidP="00000000" w:rsidRDefault="00000000" w:rsidRPr="00000000" w14:paraId="0000009B">
      <w:pPr>
        <w:pStyle w:val="Heading3"/>
        <w:contextualSpacing w:val="0"/>
        <w:rPr/>
      </w:pPr>
      <w:bookmarkStart w:colFirst="0" w:colLast="0" w:name="_dk9uj090n97c" w:id="20"/>
      <w:bookmarkEnd w:id="20"/>
      <w:r w:rsidDel="00000000" w:rsidR="00000000" w:rsidRPr="00000000">
        <w:rPr>
          <w:rtl w:val="0"/>
        </w:rPr>
        <w:t xml:space="preserve">Level 4</w:t>
      </w:r>
    </w:p>
    <w:p w:rsidR="00000000" w:rsidDel="00000000" w:rsidP="00000000" w:rsidRDefault="00000000" w:rsidRPr="00000000" w14:paraId="0000009C">
      <w:pPr>
        <w:contextualSpacing w:val="0"/>
        <w:rPr/>
      </w:pPr>
      <w:r w:rsidDel="00000000" w:rsidR="00000000" w:rsidRPr="00000000">
        <w:rPr>
          <w:rtl w:val="0"/>
        </w:rPr>
        <w:t xml:space="preserve">In level 4, the image has an onload event that is rejected by CSP 1.0.According to CSP 1.0, If 'unsafe-inline' is not in allowed script sources:</w:t>
      </w:r>
    </w:p>
    <w:p w:rsidR="00000000" w:rsidDel="00000000" w:rsidP="00000000" w:rsidRDefault="00000000" w:rsidRPr="00000000" w14:paraId="0000009D">
      <w:pPr>
        <w:contextualSpacing w:val="0"/>
        <w:rPr/>
      </w:pPr>
      <w:r w:rsidDel="00000000" w:rsidR="00000000" w:rsidRPr="00000000">
        <w:rPr>
          <w:rtl w:val="0"/>
        </w:rPr>
        <w:t xml:space="preserve">Whenever the user agent would execute an inline script (either from a script element or from an inline event handler), instead the user agent must not execute script.</w:t>
      </w:r>
    </w:p>
    <w:p w:rsidR="00000000" w:rsidDel="00000000" w:rsidP="00000000" w:rsidRDefault="00000000" w:rsidRPr="00000000" w14:paraId="0000009E">
      <w:pPr>
        <w:contextualSpacing w:val="0"/>
        <w:rPr/>
      </w:pPr>
      <w:r w:rsidDel="00000000" w:rsidR="00000000" w:rsidRPr="00000000">
        <w:rPr>
          <w:rtl w:val="0"/>
        </w:rPr>
        <w:t xml:space="preserve">Whenever the user agent would execute script contained in a javascript URI, instead the user agent must not execute the script. (The user agent should execute script contained in "bookmarklets" even when enforcing this restriction.).</w:t>
      </w:r>
    </w:p>
    <w:p w:rsidR="00000000" w:rsidDel="00000000" w:rsidP="00000000" w:rsidRDefault="00000000" w:rsidRPr="00000000" w14:paraId="0000009F">
      <w:pPr>
        <w:contextualSpacing w:val="0"/>
        <w:rPr/>
      </w:pPr>
      <w:r w:rsidDel="00000000" w:rsidR="00000000" w:rsidRPr="00000000">
        <w:rPr>
          <w:rtl w:val="0"/>
        </w:rPr>
        <w:t xml:space="preserve">Function onload is an inline function, so we have to remove this function. </w:t>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drawing>
          <wp:inline distB="114300" distT="114300" distL="114300" distR="114300">
            <wp:extent cx="5943600" cy="190500"/>
            <wp:effectExtent b="0" l="0" r="0" t="0"/>
            <wp:docPr id="13"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contextualSpacing w:val="0"/>
        <w:jc w:val="center"/>
        <w:rPr/>
      </w:pPr>
      <w:r w:rsidDel="00000000" w:rsidR="00000000" w:rsidRPr="00000000">
        <w:rPr>
          <w:rtl w:val="0"/>
        </w:rPr>
        <w:t xml:space="preserve">Figure 3.1</w:t>
      </w:r>
    </w:p>
    <w:p w:rsidR="00000000" w:rsidDel="00000000" w:rsidP="00000000" w:rsidRDefault="00000000" w:rsidRPr="00000000" w14:paraId="000000A3">
      <w:pPr>
        <w:contextualSpacing w:val="0"/>
        <w:rPr/>
      </w:pPr>
      <w:r w:rsidDel="00000000" w:rsidR="00000000" w:rsidRPr="00000000">
        <w:rPr>
          <w:rtl w:val="0"/>
        </w:rPr>
        <w:t xml:space="preserve">And we add an EventListener in our scripts to fulfill the requirements. </w:t>
      </w:r>
    </w:p>
    <w:p w:rsidR="00000000" w:rsidDel="00000000" w:rsidP="00000000" w:rsidRDefault="00000000" w:rsidRPr="00000000" w14:paraId="000000A4">
      <w:pPr>
        <w:contextualSpacing w:val="0"/>
        <w:rPr/>
      </w:pPr>
      <w:r w:rsidDel="00000000" w:rsidR="00000000" w:rsidRPr="00000000">
        <w:rPr/>
        <w:drawing>
          <wp:inline distB="114300" distT="114300" distL="114300" distR="114300">
            <wp:extent cx="5029200" cy="904875"/>
            <wp:effectExtent b="0" l="0" r="0" t="0"/>
            <wp:docPr id="6"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0292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jc w:val="center"/>
        <w:rPr/>
      </w:pPr>
      <w:r w:rsidDel="00000000" w:rsidR="00000000" w:rsidRPr="00000000">
        <w:rPr>
          <w:rtl w:val="0"/>
        </w:rPr>
        <w:t xml:space="preserve">Figure 3.2</w:t>
      </w:r>
    </w:p>
    <w:p w:rsidR="00000000" w:rsidDel="00000000" w:rsidP="00000000" w:rsidRDefault="00000000" w:rsidRPr="00000000" w14:paraId="000000A6">
      <w:pPr>
        <w:pStyle w:val="Heading3"/>
        <w:contextualSpacing w:val="0"/>
        <w:rPr/>
      </w:pPr>
      <w:bookmarkStart w:colFirst="0" w:colLast="0" w:name="_fpgpq8yjj2rz" w:id="21"/>
      <w:bookmarkEnd w:id="21"/>
      <w:r w:rsidDel="00000000" w:rsidR="00000000" w:rsidRPr="00000000">
        <w:rPr>
          <w:rtl w:val="0"/>
        </w:rPr>
        <w:t xml:space="preserve">Level 5 &amp; 6</w:t>
      </w:r>
    </w:p>
    <w:p w:rsidR="00000000" w:rsidDel="00000000" w:rsidP="00000000" w:rsidRDefault="00000000" w:rsidRPr="00000000" w14:paraId="000000A7">
      <w:pPr>
        <w:contextualSpacing w:val="0"/>
        <w:rPr/>
      </w:pPr>
      <w:r w:rsidDel="00000000" w:rsidR="00000000" w:rsidRPr="00000000">
        <w:rPr>
          <w:rtl w:val="0"/>
        </w:rPr>
        <w:t xml:space="preserve">Level 5&amp;6 are safe ones. We just add the strict rules of CSP 1.0</w:t>
      </w:r>
    </w:p>
    <w:p w:rsidR="00000000" w:rsidDel="00000000" w:rsidP="00000000" w:rsidRDefault="00000000" w:rsidRPr="00000000" w14:paraId="000000A8">
      <w:pPr>
        <w:contextualSpacing w:val="0"/>
        <w:rPr/>
      </w:pPr>
      <w:r w:rsidDel="00000000" w:rsidR="00000000" w:rsidRPr="00000000">
        <w:rPr>
          <w:rtl w:val="0"/>
        </w:rPr>
        <w:t xml:space="preserve">&lt;meta http-equiv=”Content-Security-Policy” content=”default-src ‘self’&gt; </w:t>
      </w:r>
    </w:p>
    <w:p w:rsidR="00000000" w:rsidDel="00000000" w:rsidP="00000000" w:rsidRDefault="00000000" w:rsidRPr="00000000" w14:paraId="000000A9">
      <w:pPr>
        <w:contextualSpacing w:val="0"/>
        <w:rPr/>
      </w:pPr>
      <w:r w:rsidDel="00000000" w:rsidR="00000000" w:rsidRPr="00000000">
        <w:rPr>
          <w:rtl w:val="0"/>
        </w:rPr>
        <w:t xml:space="preserve">And move the js script to our static folder, and they work well.</w:t>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pStyle w:val="Heading2"/>
        <w:contextualSpacing w:val="0"/>
        <w:rPr/>
      </w:pPr>
      <w:bookmarkStart w:colFirst="0" w:colLast="0" w:name="_p1m7oiy5724f" w:id="22"/>
      <w:bookmarkEnd w:id="22"/>
      <w:r w:rsidDel="00000000" w:rsidR="00000000" w:rsidRPr="00000000">
        <w:rPr>
          <w:rtl w:val="0"/>
        </w:rPr>
        <w:t xml:space="preserve">CSP 2.0</w:t>
      </w:r>
    </w:p>
    <w:p w:rsidR="00000000" w:rsidDel="00000000" w:rsidP="00000000" w:rsidRDefault="00000000" w:rsidRPr="00000000" w14:paraId="000000AC">
      <w:pPr>
        <w:pStyle w:val="Heading3"/>
        <w:contextualSpacing w:val="0"/>
        <w:rPr/>
      </w:pPr>
      <w:bookmarkStart w:colFirst="0" w:colLast="0" w:name="_3on3yprzkgak" w:id="23"/>
      <w:bookmarkEnd w:id="23"/>
      <w:r w:rsidDel="00000000" w:rsidR="00000000" w:rsidRPr="00000000">
        <w:rPr>
          <w:rtl w:val="0"/>
        </w:rPr>
        <w:t xml:space="preserve">Level 1</w:t>
      </w:r>
    </w:p>
    <w:p w:rsidR="00000000" w:rsidDel="00000000" w:rsidP="00000000" w:rsidRDefault="00000000" w:rsidRPr="00000000" w14:paraId="000000AD">
      <w:pPr>
        <w:contextualSpacing w:val="0"/>
        <w:rPr/>
      </w:pPr>
      <w:r w:rsidDel="00000000" w:rsidR="00000000" w:rsidRPr="00000000">
        <w:rPr>
          <w:rtl w:val="0"/>
        </w:rPr>
        <w:t xml:space="preserve">Since Level 1 doesn’t use any script, it is not necessary to change the code.</w:t>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pStyle w:val="Heading3"/>
        <w:contextualSpacing w:val="0"/>
        <w:rPr/>
      </w:pPr>
      <w:bookmarkStart w:colFirst="0" w:colLast="0" w:name="_yd4d87dreyk1" w:id="24"/>
      <w:bookmarkEnd w:id="24"/>
      <w:r w:rsidDel="00000000" w:rsidR="00000000" w:rsidRPr="00000000">
        <w:rPr>
          <w:rtl w:val="0"/>
        </w:rPr>
        <w:t xml:space="preserve">Level 2</w:t>
      </w:r>
    </w:p>
    <w:p w:rsidR="00000000" w:rsidDel="00000000" w:rsidP="00000000" w:rsidRDefault="00000000" w:rsidRPr="00000000" w14:paraId="000000B0">
      <w:pPr>
        <w:contextualSpacing w:val="0"/>
        <w:rPr>
          <w:rFonts w:ascii="Roboto" w:cs="Roboto" w:eastAsia="Roboto" w:hAnsi="Roboto"/>
          <w:color w:val="212121"/>
          <w:sz w:val="24"/>
          <w:szCs w:val="24"/>
        </w:rPr>
      </w:pPr>
      <w:r w:rsidDel="00000000" w:rsidR="00000000" w:rsidRPr="00000000">
        <w:rPr>
          <w:rFonts w:ascii="Roboto" w:cs="Roboto" w:eastAsia="Roboto" w:hAnsi="Roboto"/>
          <w:color w:val="212121"/>
          <w:sz w:val="24"/>
          <w:szCs w:val="24"/>
          <w:rtl w:val="0"/>
        </w:rPr>
        <w:t xml:space="preserve">Since “CSP 2.0 offers backward compatibility for inline scripts by allowing you to whitelist specific inline scripts using either a cryptographic nonce (number used once) or a hash”, we use timestamp to generate a dynamic nonce which allow specific inline scripts. </w:t>
      </w:r>
    </w:p>
    <w:p w:rsidR="00000000" w:rsidDel="00000000" w:rsidP="00000000" w:rsidRDefault="00000000" w:rsidRPr="00000000" w14:paraId="000000B1">
      <w:pPr>
        <w:contextualSpacing w:val="0"/>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5629275" cy="1828800"/>
            <wp:effectExtent b="0" l="0" r="0" t="0"/>
            <wp:docPr id="23"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6292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contextualSpacing w:val="0"/>
        <w:jc w:val="center"/>
        <w:rPr/>
      </w:pPr>
      <w:r w:rsidDel="00000000" w:rsidR="00000000" w:rsidRPr="00000000">
        <w:rPr>
          <w:rtl w:val="0"/>
        </w:rPr>
        <w:t xml:space="preserve">Figure 3.3</w:t>
      </w:r>
    </w:p>
    <w:p w:rsidR="00000000" w:rsidDel="00000000" w:rsidP="00000000" w:rsidRDefault="00000000" w:rsidRPr="00000000" w14:paraId="000000B3">
      <w:pPr>
        <w:contextualSpacing w:val="0"/>
        <w:jc w:val="center"/>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t xml:space="preserve">We claim the use of nonce in the header.</w:t>
      </w:r>
    </w:p>
    <w:p w:rsidR="00000000" w:rsidDel="00000000" w:rsidP="00000000" w:rsidRDefault="00000000" w:rsidRPr="00000000" w14:paraId="000000B5">
      <w:pPr>
        <w:contextualSpacing w:val="0"/>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3352800" cy="266700"/>
            <wp:effectExtent b="0" l="0" r="0" t="0"/>
            <wp:docPr id="21"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33528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center"/>
        <w:rPr/>
      </w:pPr>
      <w:r w:rsidDel="00000000" w:rsidR="00000000" w:rsidRPr="00000000">
        <w:rPr>
          <w:rtl w:val="0"/>
        </w:rPr>
        <w:t xml:space="preserve">Figure 3.4</w:t>
      </w:r>
    </w:p>
    <w:p w:rsidR="00000000" w:rsidDel="00000000" w:rsidP="00000000" w:rsidRDefault="00000000" w:rsidRPr="00000000" w14:paraId="000000B7">
      <w:pPr>
        <w:contextualSpacing w:val="0"/>
        <w:jc w:val="left"/>
        <w:rPr/>
      </w:pPr>
      <w:r w:rsidDel="00000000" w:rsidR="00000000" w:rsidRPr="00000000">
        <w:rPr>
          <w:rtl w:val="0"/>
        </w:rPr>
        <w:t xml:space="preserve">When we want to use the dynamic nonce for our scripts, we can just add the value nonce in the script element.</w:t>
      </w:r>
    </w:p>
    <w:p w:rsidR="00000000" w:rsidDel="00000000" w:rsidP="00000000" w:rsidRDefault="00000000" w:rsidRPr="00000000" w14:paraId="000000B8">
      <w:pPr>
        <w:contextualSpacing w:val="0"/>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5943600" cy="1231900"/>
            <wp:effectExtent b="0" l="0" r="0" t="0"/>
            <wp:docPr id="18"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jc w:val="center"/>
        <w:rPr>
          <w:rFonts w:ascii="Roboto" w:cs="Roboto" w:eastAsia="Roboto" w:hAnsi="Roboto"/>
          <w:color w:val="212121"/>
          <w:sz w:val="24"/>
          <w:szCs w:val="24"/>
        </w:rPr>
      </w:pPr>
      <w:r w:rsidDel="00000000" w:rsidR="00000000" w:rsidRPr="00000000">
        <w:rPr>
          <w:rtl w:val="0"/>
        </w:rPr>
        <w:t xml:space="preserve">Figure 3.5</w:t>
      </w:r>
      <w:r w:rsidDel="00000000" w:rsidR="00000000" w:rsidRPr="00000000">
        <w:rPr>
          <w:rtl w:val="0"/>
        </w:rPr>
      </w:r>
    </w:p>
    <w:p w:rsidR="00000000" w:rsidDel="00000000" w:rsidP="00000000" w:rsidRDefault="00000000" w:rsidRPr="00000000" w14:paraId="000000BA">
      <w:pPr>
        <w:pStyle w:val="Heading3"/>
        <w:contextualSpacing w:val="0"/>
        <w:rPr/>
      </w:pPr>
      <w:bookmarkStart w:colFirst="0" w:colLast="0" w:name="_3vrdd4ie5xbt" w:id="25"/>
      <w:bookmarkEnd w:id="25"/>
      <w:r w:rsidDel="00000000" w:rsidR="00000000" w:rsidRPr="00000000">
        <w:rPr>
          <w:rtl w:val="0"/>
        </w:rPr>
        <w:t xml:space="preserve">Level 3</w:t>
      </w:r>
    </w:p>
    <w:p w:rsidR="00000000" w:rsidDel="00000000" w:rsidP="00000000" w:rsidRDefault="00000000" w:rsidRPr="00000000" w14:paraId="000000BB">
      <w:pPr>
        <w:contextualSpacing w:val="0"/>
        <w:rPr/>
      </w:pPr>
      <w:r w:rsidDel="00000000" w:rsidR="00000000" w:rsidRPr="00000000">
        <w:rPr>
          <w:rtl w:val="0"/>
        </w:rPr>
        <w:t xml:space="preserve">We tried to use addEventListener to avoid the inline scripts. However, we found that there will be some bugs if we use this way. The websites will call the function continuously. So we allow the unsafe inline in this one to maintain the function work.</w:t>
      </w:r>
    </w:p>
    <w:p w:rsidR="00000000" w:rsidDel="00000000" w:rsidP="00000000" w:rsidRDefault="00000000" w:rsidRPr="00000000" w14:paraId="000000BC">
      <w:pPr>
        <w:pStyle w:val="Heading3"/>
        <w:contextualSpacing w:val="0"/>
        <w:rPr/>
      </w:pPr>
      <w:bookmarkStart w:colFirst="0" w:colLast="0" w:name="_v8q4o1fe1l7a" w:id="26"/>
      <w:bookmarkEnd w:id="26"/>
      <w:r w:rsidDel="00000000" w:rsidR="00000000" w:rsidRPr="00000000">
        <w:rPr/>
        <w:drawing>
          <wp:inline distB="114300" distT="114300" distL="114300" distR="114300">
            <wp:extent cx="5943600" cy="165100"/>
            <wp:effectExtent b="0" l="0" r="0" t="0"/>
            <wp:docPr id="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contextualSpacing w:val="0"/>
        <w:jc w:val="center"/>
        <w:rPr/>
      </w:pPr>
      <w:r w:rsidDel="00000000" w:rsidR="00000000" w:rsidRPr="00000000">
        <w:rPr>
          <w:rtl w:val="0"/>
        </w:rPr>
        <w:t xml:space="preserve">Figure 3.6</w:t>
      </w:r>
    </w:p>
    <w:p w:rsidR="00000000" w:rsidDel="00000000" w:rsidP="00000000" w:rsidRDefault="00000000" w:rsidRPr="00000000" w14:paraId="000000BE">
      <w:pPr>
        <w:pStyle w:val="Heading3"/>
        <w:contextualSpacing w:val="0"/>
        <w:rPr/>
      </w:pPr>
      <w:bookmarkStart w:colFirst="0" w:colLast="0" w:name="_bs5ljazg6bld" w:id="27"/>
      <w:bookmarkEnd w:id="27"/>
      <w:r w:rsidDel="00000000" w:rsidR="00000000" w:rsidRPr="00000000">
        <w:rPr>
          <w:rtl w:val="0"/>
        </w:rPr>
        <w:t xml:space="preserve">Level 4</w:t>
      </w:r>
    </w:p>
    <w:p w:rsidR="00000000" w:rsidDel="00000000" w:rsidP="00000000" w:rsidRDefault="00000000" w:rsidRPr="00000000" w14:paraId="000000BF">
      <w:pPr>
        <w:contextualSpacing w:val="0"/>
        <w:rPr/>
      </w:pPr>
      <w:r w:rsidDel="00000000" w:rsidR="00000000" w:rsidRPr="00000000">
        <w:rPr>
          <w:rtl w:val="0"/>
        </w:rPr>
        <w:t xml:space="preserve">In this one, CSP 2.0 is similar to CSP 1.0. We still can’t use onload function by default since it is an unsafe-inline. We use addEventListener to replace the onload and add the dynamic nonce for it to secure the web.</w:t>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pStyle w:val="Heading3"/>
        <w:contextualSpacing w:val="0"/>
        <w:rPr/>
      </w:pPr>
      <w:bookmarkStart w:colFirst="0" w:colLast="0" w:name="_xihngyadqggh" w:id="28"/>
      <w:bookmarkEnd w:id="28"/>
      <w:r w:rsidDel="00000000" w:rsidR="00000000" w:rsidRPr="00000000">
        <w:rPr>
          <w:rtl w:val="0"/>
        </w:rPr>
        <w:t xml:space="preserve">Level 5</w:t>
      </w:r>
    </w:p>
    <w:p w:rsidR="00000000" w:rsidDel="00000000" w:rsidP="00000000" w:rsidRDefault="00000000" w:rsidRPr="00000000" w14:paraId="000000C3">
      <w:pPr>
        <w:contextualSpacing w:val="0"/>
        <w:rPr/>
      </w:pPr>
      <w:r w:rsidDel="00000000" w:rsidR="00000000" w:rsidRPr="00000000">
        <w:rPr>
          <w:rtl w:val="0"/>
        </w:rPr>
        <w:t xml:space="preserve">In this one, we tried the same way in the Level 4, however it doesn’t work. The template can’t be sent in this one and we didn’t figure out the reason. So we use a static nonce in this one. Although it might not be as safe as the dynamic one, it can still monitor the use of scripts to some degrees.</w:t>
      </w:r>
    </w:p>
    <w:p w:rsidR="00000000" w:rsidDel="00000000" w:rsidP="00000000" w:rsidRDefault="00000000" w:rsidRPr="00000000" w14:paraId="000000C4">
      <w:pPr>
        <w:pStyle w:val="Heading3"/>
        <w:contextualSpacing w:val="0"/>
        <w:rPr/>
      </w:pPr>
      <w:bookmarkStart w:colFirst="0" w:colLast="0" w:name="_1h1uudzdfa6a" w:id="29"/>
      <w:bookmarkEnd w:id="29"/>
      <w:r w:rsidDel="00000000" w:rsidR="00000000" w:rsidRPr="00000000">
        <w:rPr>
          <w:rtl w:val="0"/>
        </w:rPr>
        <w:t xml:space="preserve">Level 6</w:t>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tl w:val="0"/>
        </w:rPr>
        <w:t xml:space="preserve">In this one, similar to level 4, we add a dynamic nonce at each script label, and we add nonce to the meta label as shown below. We use template to pass the random nonce, which is also used in the original website.</w:t>
      </w:r>
    </w:p>
    <w:p w:rsidR="00000000" w:rsidDel="00000000" w:rsidP="00000000" w:rsidRDefault="00000000" w:rsidRPr="00000000" w14:paraId="000000C7">
      <w:pPr>
        <w:contextualSpacing w:val="0"/>
        <w:rPr/>
      </w:pPr>
      <w:r w:rsidDel="00000000" w:rsidR="00000000" w:rsidRPr="00000000">
        <w:rPr/>
        <w:drawing>
          <wp:inline distB="114300" distT="114300" distL="114300" distR="114300">
            <wp:extent cx="5943600" cy="127000"/>
            <wp:effectExtent b="0" l="0" r="0" t="0"/>
            <wp:docPr id="1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127000"/>
                    </a:xfrm>
                    <a:prstGeom prst="rect"/>
                    <a:ln/>
                  </pic:spPr>
                </pic:pic>
              </a:graphicData>
            </a:graphic>
          </wp:inline>
        </w:drawing>
      </w:r>
      <w:r w:rsidDel="00000000" w:rsidR="00000000" w:rsidRPr="00000000">
        <w:rPr>
          <w:rtl w:val="0"/>
        </w:rPr>
        <w:t xml:space="preserve"> </w:t>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9.png"/><Relationship Id="rId22" Type="http://schemas.openxmlformats.org/officeDocument/2006/relationships/hyperlink" Target="http://localhost:8080/level5/frame/welcome" TargetMode="External"/><Relationship Id="rId21" Type="http://schemas.openxmlformats.org/officeDocument/2006/relationships/image" Target="media/image7.png"/><Relationship Id="rId24" Type="http://schemas.openxmlformats.org/officeDocument/2006/relationships/image" Target="media/image40.png"/><Relationship Id="rId23"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9.png"/><Relationship Id="rId25" Type="http://schemas.openxmlformats.org/officeDocument/2006/relationships/image" Target="media/image36.png"/><Relationship Id="rId28" Type="http://schemas.openxmlformats.org/officeDocument/2006/relationships/image" Target="media/image44.png"/><Relationship Id="rId27"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45.png"/><Relationship Id="rId29" Type="http://schemas.openxmlformats.org/officeDocument/2006/relationships/image" Target="media/image41.png"/><Relationship Id="rId7" Type="http://schemas.openxmlformats.org/officeDocument/2006/relationships/image" Target="media/image34.png"/><Relationship Id="rId8" Type="http://schemas.openxmlformats.org/officeDocument/2006/relationships/image" Target="media/image37.png"/><Relationship Id="rId31" Type="http://schemas.openxmlformats.org/officeDocument/2006/relationships/image" Target="media/image33.png"/><Relationship Id="rId30" Type="http://schemas.openxmlformats.org/officeDocument/2006/relationships/image" Target="media/image28.png"/><Relationship Id="rId11" Type="http://schemas.openxmlformats.org/officeDocument/2006/relationships/image" Target="media/image32.png"/><Relationship Id="rId10" Type="http://schemas.openxmlformats.org/officeDocument/2006/relationships/hyperlink" Target="https://xss-game.appspot.com/level5/frame/signup?next=confirm" TargetMode="External"/><Relationship Id="rId13" Type="http://schemas.openxmlformats.org/officeDocument/2006/relationships/image" Target="media/image26.png"/><Relationship Id="rId12" Type="http://schemas.openxmlformats.org/officeDocument/2006/relationships/image" Target="media/image8.png"/><Relationship Id="rId15" Type="http://schemas.openxmlformats.org/officeDocument/2006/relationships/hyperlink" Target="https://cloud.google.com/appengine/docs/standard/python/download" TargetMode="External"/><Relationship Id="rId14" Type="http://schemas.openxmlformats.org/officeDocument/2006/relationships/image" Target="media/image43.png"/><Relationship Id="rId17" Type="http://schemas.openxmlformats.org/officeDocument/2006/relationships/image" Target="media/image38.png"/><Relationship Id="rId16" Type="http://schemas.openxmlformats.org/officeDocument/2006/relationships/image" Target="media/image35.png"/><Relationship Id="rId19" Type="http://schemas.openxmlformats.org/officeDocument/2006/relationships/image" Target="media/image27.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